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5C" w:rsidRDefault="00D0605C" w:rsidP="006C317A">
      <w:pPr>
        <w:jc w:val="center"/>
        <w:rPr>
          <w:rFonts w:ascii="Times New Roman" w:eastAsia="Times New Roman" w:hAnsi="Times New Roman" w:cs="Times New Roman"/>
          <w:b/>
          <w:bCs/>
          <w:kern w:val="36"/>
          <w:sz w:val="24"/>
          <w:szCs w:val="24"/>
          <w:lang w:eastAsia="ru-RU"/>
        </w:rPr>
      </w:pPr>
    </w:p>
    <w:p w:rsidR="00D0605C" w:rsidRDefault="007D6199" w:rsidP="006C317A">
      <w:pPr>
        <w:jc w:val="center"/>
        <w:rPr>
          <w:rFonts w:ascii="Times New Roman" w:eastAsia="Times New Roman" w:hAnsi="Times New Roman" w:cs="Times New Roman"/>
          <w:b/>
          <w:bCs/>
          <w:kern w:val="36"/>
          <w:sz w:val="28"/>
          <w:szCs w:val="28"/>
          <w:lang w:eastAsia="ru-RU"/>
        </w:rPr>
      </w:pPr>
      <w:r w:rsidRPr="00A11D3F">
        <w:rPr>
          <w:rFonts w:ascii="Times New Roman" w:eastAsia="Times New Roman" w:hAnsi="Times New Roman" w:cs="Times New Roman"/>
          <w:b/>
          <w:bCs/>
          <w:kern w:val="36"/>
          <w:sz w:val="28"/>
          <w:szCs w:val="28"/>
          <w:lang w:eastAsia="ru-RU"/>
        </w:rPr>
        <w:t>Основные итоги работы К</w:t>
      </w:r>
      <w:r w:rsidR="006E40BB">
        <w:rPr>
          <w:rFonts w:ascii="Times New Roman" w:eastAsia="Times New Roman" w:hAnsi="Times New Roman" w:cs="Times New Roman"/>
          <w:b/>
          <w:bCs/>
          <w:kern w:val="36"/>
          <w:sz w:val="28"/>
          <w:szCs w:val="28"/>
          <w:lang w:eastAsia="ru-RU"/>
        </w:rPr>
        <w:t>арельского УФАС России за 201</w:t>
      </w:r>
      <w:r w:rsidR="006E40BB" w:rsidRPr="006E40BB">
        <w:rPr>
          <w:rFonts w:ascii="Times New Roman" w:eastAsia="Times New Roman" w:hAnsi="Times New Roman" w:cs="Times New Roman"/>
          <w:b/>
          <w:bCs/>
          <w:kern w:val="36"/>
          <w:sz w:val="28"/>
          <w:szCs w:val="28"/>
          <w:lang w:eastAsia="ru-RU"/>
        </w:rPr>
        <w:t xml:space="preserve">8 </w:t>
      </w:r>
      <w:r w:rsidR="008B7FCA" w:rsidRPr="00A11D3F">
        <w:rPr>
          <w:rFonts w:ascii="Times New Roman" w:eastAsia="Times New Roman" w:hAnsi="Times New Roman" w:cs="Times New Roman"/>
          <w:b/>
          <w:bCs/>
          <w:kern w:val="36"/>
          <w:sz w:val="28"/>
          <w:szCs w:val="28"/>
          <w:lang w:eastAsia="ru-RU"/>
        </w:rPr>
        <w:t>год</w:t>
      </w:r>
      <w:r w:rsidR="004616BC">
        <w:rPr>
          <w:rFonts w:ascii="Times New Roman" w:eastAsia="Times New Roman" w:hAnsi="Times New Roman" w:cs="Times New Roman"/>
          <w:b/>
          <w:bCs/>
          <w:kern w:val="36"/>
          <w:sz w:val="28"/>
          <w:szCs w:val="28"/>
          <w:lang w:eastAsia="ru-RU"/>
        </w:rPr>
        <w:t xml:space="preserve"> и задачи регионального конкурентного ведомства на 2019 год</w:t>
      </w:r>
    </w:p>
    <w:p w:rsidR="004616BC" w:rsidRPr="00A11D3F" w:rsidRDefault="004616BC" w:rsidP="006C317A">
      <w:pPr>
        <w:jc w:val="center"/>
        <w:rPr>
          <w:rFonts w:ascii="Times New Roman" w:eastAsia="Times New Roman" w:hAnsi="Times New Roman" w:cs="Times New Roman"/>
          <w:b/>
          <w:bCs/>
          <w:kern w:val="36"/>
          <w:sz w:val="28"/>
          <w:szCs w:val="28"/>
          <w:lang w:eastAsia="ru-RU"/>
        </w:rPr>
      </w:pPr>
    </w:p>
    <w:p w:rsidR="00AF1B8F" w:rsidRPr="00D7608C" w:rsidRDefault="00AF1B8F" w:rsidP="00D7608C">
      <w:pPr>
        <w:jc w:val="both"/>
        <w:rPr>
          <w:rFonts w:ascii="Times New Roman" w:eastAsia="Times New Roman" w:hAnsi="Times New Roman" w:cs="Times New Roman"/>
          <w:b/>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 </w:t>
      </w:r>
      <w:r w:rsidR="00A11D3F" w:rsidRPr="00D7608C">
        <w:rPr>
          <w:rFonts w:ascii="Times New Roman" w:eastAsia="Times New Roman" w:hAnsi="Times New Roman" w:cs="Times New Roman"/>
          <w:bCs/>
          <w:kern w:val="36"/>
          <w:sz w:val="26"/>
          <w:szCs w:val="26"/>
          <w:lang w:eastAsia="ru-RU"/>
        </w:rPr>
        <w:t>Рассмотрено всего жалоб</w:t>
      </w:r>
      <w:r w:rsidR="008B7FCA" w:rsidRPr="00D7608C">
        <w:rPr>
          <w:rFonts w:ascii="Times New Roman" w:eastAsia="Times New Roman" w:hAnsi="Times New Roman" w:cs="Times New Roman"/>
          <w:bCs/>
          <w:kern w:val="36"/>
          <w:sz w:val="26"/>
          <w:szCs w:val="26"/>
          <w:lang w:eastAsia="ru-RU"/>
        </w:rPr>
        <w:t>, заявлений и обращений по всем основным направлением деятельности Управления</w:t>
      </w:r>
      <w:r w:rsidR="00A11D3F" w:rsidRPr="00D7608C">
        <w:rPr>
          <w:rFonts w:ascii="Times New Roman" w:eastAsia="Times New Roman" w:hAnsi="Times New Roman" w:cs="Times New Roman"/>
          <w:b/>
          <w:bCs/>
          <w:kern w:val="36"/>
          <w:sz w:val="26"/>
          <w:szCs w:val="26"/>
          <w:lang w:eastAsia="ru-RU"/>
        </w:rPr>
        <w:t xml:space="preserve"> </w:t>
      </w:r>
      <w:r w:rsidR="008B7FCA" w:rsidRPr="00D7608C">
        <w:rPr>
          <w:rFonts w:ascii="Times New Roman" w:eastAsia="Times New Roman" w:hAnsi="Times New Roman" w:cs="Times New Roman"/>
          <w:b/>
          <w:bCs/>
          <w:kern w:val="36"/>
          <w:sz w:val="26"/>
          <w:szCs w:val="26"/>
          <w:lang w:eastAsia="ru-RU"/>
        </w:rPr>
        <w:t>-</w:t>
      </w:r>
      <w:r w:rsidR="000E7FE2" w:rsidRPr="00D7608C">
        <w:rPr>
          <w:rFonts w:ascii="Times New Roman" w:eastAsia="Times New Roman" w:hAnsi="Times New Roman" w:cs="Times New Roman"/>
          <w:b/>
          <w:bCs/>
          <w:kern w:val="36"/>
          <w:sz w:val="26"/>
          <w:szCs w:val="26"/>
          <w:lang w:eastAsia="ru-RU"/>
        </w:rPr>
        <w:t xml:space="preserve"> </w:t>
      </w:r>
      <w:r w:rsidR="006E40BB" w:rsidRPr="00D7608C">
        <w:rPr>
          <w:rFonts w:ascii="Times New Roman" w:eastAsia="Times New Roman" w:hAnsi="Times New Roman" w:cs="Times New Roman"/>
          <w:b/>
          <w:bCs/>
          <w:kern w:val="36"/>
          <w:sz w:val="26"/>
          <w:szCs w:val="26"/>
          <w:lang w:eastAsia="ru-RU"/>
        </w:rPr>
        <w:t>1082</w:t>
      </w:r>
    </w:p>
    <w:p w:rsidR="006E40BB" w:rsidRPr="00D7608C" w:rsidRDefault="00AF1B8F" w:rsidP="00D7608C">
      <w:pPr>
        <w:jc w:val="both"/>
        <w:rPr>
          <w:rFonts w:ascii="Times New Roman" w:eastAsia="Times New Roman" w:hAnsi="Times New Roman" w:cs="Times New Roman"/>
          <w:b/>
          <w:bCs/>
          <w:kern w:val="36"/>
          <w:sz w:val="26"/>
          <w:szCs w:val="26"/>
          <w:lang w:eastAsia="ru-RU"/>
        </w:rPr>
      </w:pPr>
      <w:r w:rsidRPr="00D7608C">
        <w:rPr>
          <w:rFonts w:ascii="Times New Roman" w:eastAsia="Times New Roman" w:hAnsi="Times New Roman" w:cs="Times New Roman"/>
          <w:b/>
          <w:bCs/>
          <w:kern w:val="36"/>
          <w:sz w:val="26"/>
          <w:szCs w:val="26"/>
          <w:lang w:eastAsia="ru-RU"/>
        </w:rPr>
        <w:t>-</w:t>
      </w:r>
      <w:r w:rsidR="00A11D3F" w:rsidRPr="00D7608C">
        <w:rPr>
          <w:rFonts w:ascii="Times New Roman" w:eastAsia="Times New Roman" w:hAnsi="Times New Roman" w:cs="Times New Roman"/>
          <w:b/>
          <w:bCs/>
          <w:kern w:val="36"/>
          <w:sz w:val="26"/>
          <w:szCs w:val="26"/>
          <w:lang w:eastAsia="ru-RU"/>
        </w:rPr>
        <w:t xml:space="preserve"> </w:t>
      </w:r>
      <w:r w:rsidR="008B7FCA" w:rsidRPr="00D7608C">
        <w:rPr>
          <w:rFonts w:ascii="Times New Roman" w:eastAsia="Times New Roman" w:hAnsi="Times New Roman" w:cs="Times New Roman"/>
          <w:bCs/>
          <w:kern w:val="36"/>
          <w:sz w:val="26"/>
          <w:szCs w:val="26"/>
          <w:lang w:eastAsia="ru-RU"/>
        </w:rPr>
        <w:t>вы</w:t>
      </w:r>
      <w:r w:rsidR="00A11D3F" w:rsidRPr="00D7608C">
        <w:rPr>
          <w:rFonts w:ascii="Times New Roman" w:eastAsia="Times New Roman" w:hAnsi="Times New Roman" w:cs="Times New Roman"/>
          <w:bCs/>
          <w:kern w:val="36"/>
          <w:sz w:val="26"/>
          <w:szCs w:val="26"/>
          <w:lang w:eastAsia="ru-RU"/>
        </w:rPr>
        <w:t>н</w:t>
      </w:r>
      <w:r w:rsidR="008B7FCA" w:rsidRPr="00D7608C">
        <w:rPr>
          <w:rFonts w:ascii="Times New Roman" w:eastAsia="Times New Roman" w:hAnsi="Times New Roman" w:cs="Times New Roman"/>
          <w:bCs/>
          <w:kern w:val="36"/>
          <w:sz w:val="26"/>
          <w:szCs w:val="26"/>
          <w:lang w:eastAsia="ru-RU"/>
        </w:rPr>
        <w:t>есено</w:t>
      </w:r>
      <w:r w:rsidR="00A11D3F" w:rsidRPr="00D7608C">
        <w:rPr>
          <w:rFonts w:ascii="Times New Roman" w:eastAsia="Times New Roman" w:hAnsi="Times New Roman" w:cs="Times New Roman"/>
          <w:bCs/>
          <w:kern w:val="36"/>
          <w:sz w:val="26"/>
          <w:szCs w:val="26"/>
          <w:lang w:eastAsia="ru-RU"/>
        </w:rPr>
        <w:t xml:space="preserve"> постановлений о наложении</w:t>
      </w:r>
      <w:r w:rsidR="008B7FCA" w:rsidRPr="00D7608C">
        <w:rPr>
          <w:rFonts w:ascii="Times New Roman" w:eastAsia="Times New Roman" w:hAnsi="Times New Roman" w:cs="Times New Roman"/>
          <w:bCs/>
          <w:kern w:val="36"/>
          <w:sz w:val="26"/>
          <w:szCs w:val="26"/>
          <w:lang w:eastAsia="ru-RU"/>
        </w:rPr>
        <w:t xml:space="preserve"> административных штрафов</w:t>
      </w:r>
      <w:r w:rsidR="006E40BB" w:rsidRPr="00D7608C">
        <w:rPr>
          <w:rFonts w:ascii="Times New Roman" w:eastAsia="Times New Roman" w:hAnsi="Times New Roman" w:cs="Times New Roman"/>
          <w:b/>
          <w:bCs/>
          <w:kern w:val="36"/>
          <w:sz w:val="26"/>
          <w:szCs w:val="26"/>
          <w:lang w:eastAsia="ru-RU"/>
        </w:rPr>
        <w:t xml:space="preserve"> – 257</w:t>
      </w:r>
      <w:r w:rsidR="00A11D3F" w:rsidRPr="00D7608C">
        <w:rPr>
          <w:rFonts w:ascii="Times New Roman" w:eastAsia="Times New Roman" w:hAnsi="Times New Roman" w:cs="Times New Roman"/>
          <w:b/>
          <w:bCs/>
          <w:kern w:val="36"/>
          <w:sz w:val="26"/>
          <w:szCs w:val="26"/>
          <w:lang w:eastAsia="ru-RU"/>
        </w:rPr>
        <w:t xml:space="preserve"> </w:t>
      </w:r>
      <w:r w:rsidR="008B7FCA" w:rsidRPr="00D7608C">
        <w:rPr>
          <w:rFonts w:ascii="Times New Roman" w:eastAsia="Times New Roman" w:hAnsi="Times New Roman" w:cs="Times New Roman"/>
          <w:bCs/>
          <w:kern w:val="36"/>
          <w:sz w:val="26"/>
          <w:szCs w:val="26"/>
          <w:lang w:eastAsia="ru-RU"/>
        </w:rPr>
        <w:t>на общую сумму</w:t>
      </w:r>
      <w:r w:rsidR="006E40BB" w:rsidRPr="00D7608C">
        <w:rPr>
          <w:rFonts w:ascii="Times New Roman" w:eastAsia="Times New Roman" w:hAnsi="Times New Roman" w:cs="Times New Roman"/>
          <w:b/>
          <w:bCs/>
          <w:kern w:val="36"/>
          <w:sz w:val="26"/>
          <w:szCs w:val="26"/>
          <w:lang w:eastAsia="ru-RU"/>
        </w:rPr>
        <w:t xml:space="preserve"> 28024,5</w:t>
      </w:r>
      <w:r w:rsidR="008B7FCA" w:rsidRPr="00D7608C">
        <w:rPr>
          <w:rFonts w:ascii="Times New Roman" w:eastAsia="Times New Roman" w:hAnsi="Times New Roman" w:cs="Times New Roman"/>
          <w:b/>
          <w:bCs/>
          <w:kern w:val="36"/>
          <w:sz w:val="26"/>
          <w:szCs w:val="26"/>
          <w:lang w:eastAsia="ru-RU"/>
        </w:rPr>
        <w:t xml:space="preserve"> тыс. рублей, </w:t>
      </w:r>
      <w:r w:rsidR="008B7FCA" w:rsidRPr="00D7608C">
        <w:rPr>
          <w:rFonts w:ascii="Times New Roman" w:eastAsia="Times New Roman" w:hAnsi="Times New Roman" w:cs="Times New Roman"/>
          <w:bCs/>
          <w:kern w:val="36"/>
          <w:sz w:val="26"/>
          <w:szCs w:val="26"/>
          <w:lang w:eastAsia="ru-RU"/>
        </w:rPr>
        <w:t>из них уплачено</w:t>
      </w:r>
      <w:r w:rsidR="008B7FCA" w:rsidRPr="00D7608C">
        <w:rPr>
          <w:rFonts w:ascii="Times New Roman" w:eastAsia="Times New Roman" w:hAnsi="Times New Roman" w:cs="Times New Roman"/>
          <w:b/>
          <w:bCs/>
          <w:kern w:val="36"/>
          <w:sz w:val="26"/>
          <w:szCs w:val="26"/>
          <w:lang w:eastAsia="ru-RU"/>
        </w:rPr>
        <w:t xml:space="preserve"> -</w:t>
      </w:r>
      <w:r w:rsidR="00F645CD" w:rsidRPr="00D7608C">
        <w:rPr>
          <w:rFonts w:ascii="Times New Roman" w:eastAsia="Times New Roman" w:hAnsi="Times New Roman" w:cs="Times New Roman"/>
          <w:b/>
          <w:bCs/>
          <w:kern w:val="36"/>
          <w:sz w:val="26"/>
          <w:szCs w:val="26"/>
          <w:lang w:eastAsia="ru-RU"/>
        </w:rPr>
        <w:t xml:space="preserve"> </w:t>
      </w:r>
      <w:r w:rsidR="006E40BB" w:rsidRPr="00D7608C">
        <w:rPr>
          <w:rFonts w:ascii="Times New Roman" w:eastAsia="Times New Roman" w:hAnsi="Times New Roman" w:cs="Times New Roman"/>
          <w:b/>
          <w:bCs/>
          <w:kern w:val="36"/>
          <w:sz w:val="26"/>
          <w:szCs w:val="26"/>
          <w:lang w:eastAsia="ru-RU"/>
        </w:rPr>
        <w:t>20258</w:t>
      </w:r>
      <w:r w:rsidR="008B7FCA" w:rsidRPr="00D7608C">
        <w:rPr>
          <w:rFonts w:ascii="Times New Roman" w:eastAsia="Times New Roman" w:hAnsi="Times New Roman" w:cs="Times New Roman"/>
          <w:b/>
          <w:bCs/>
          <w:kern w:val="36"/>
          <w:sz w:val="26"/>
          <w:szCs w:val="26"/>
          <w:lang w:eastAsia="ru-RU"/>
        </w:rPr>
        <w:t xml:space="preserve"> тыс. рублей</w:t>
      </w:r>
      <w:r w:rsidR="006E40BB" w:rsidRPr="00D7608C">
        <w:rPr>
          <w:rFonts w:ascii="Times New Roman" w:eastAsia="Times New Roman" w:hAnsi="Times New Roman" w:cs="Times New Roman"/>
          <w:b/>
          <w:bCs/>
          <w:kern w:val="36"/>
          <w:sz w:val="26"/>
          <w:szCs w:val="26"/>
          <w:lang w:eastAsia="ru-RU"/>
        </w:rPr>
        <w:t>.</w:t>
      </w:r>
    </w:p>
    <w:p w:rsidR="006E40BB" w:rsidRPr="00D7608C" w:rsidRDefault="00A11D3F"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
          <w:bCs/>
          <w:kern w:val="36"/>
          <w:sz w:val="26"/>
          <w:szCs w:val="26"/>
          <w:lang w:eastAsia="ru-RU"/>
        </w:rPr>
        <w:t xml:space="preserve"> </w:t>
      </w:r>
      <w:r w:rsidR="003259B2" w:rsidRPr="00D7608C">
        <w:rPr>
          <w:rFonts w:ascii="Times New Roman" w:eastAsia="Times New Roman" w:hAnsi="Times New Roman" w:cs="Times New Roman"/>
          <w:bCs/>
          <w:kern w:val="36"/>
          <w:sz w:val="26"/>
          <w:szCs w:val="26"/>
          <w:lang w:eastAsia="ru-RU"/>
        </w:rPr>
        <w:t xml:space="preserve">Вынесено </w:t>
      </w:r>
      <w:r w:rsidR="006E40BB" w:rsidRPr="00D7608C">
        <w:rPr>
          <w:rFonts w:ascii="Times New Roman" w:eastAsia="Times New Roman" w:hAnsi="Times New Roman" w:cs="Times New Roman"/>
          <w:b/>
          <w:bCs/>
          <w:kern w:val="36"/>
          <w:sz w:val="26"/>
          <w:szCs w:val="26"/>
          <w:lang w:eastAsia="ru-RU"/>
        </w:rPr>
        <w:t>15</w:t>
      </w:r>
      <w:r w:rsidRPr="00D7608C">
        <w:rPr>
          <w:rFonts w:ascii="Times New Roman" w:eastAsia="Times New Roman" w:hAnsi="Times New Roman" w:cs="Times New Roman"/>
          <w:bCs/>
          <w:kern w:val="36"/>
          <w:sz w:val="26"/>
          <w:szCs w:val="26"/>
          <w:lang w:eastAsia="ru-RU"/>
        </w:rPr>
        <w:t xml:space="preserve"> предупреждений о прекращении</w:t>
      </w:r>
      <w:r w:rsidR="003259B2" w:rsidRPr="00D7608C">
        <w:rPr>
          <w:rFonts w:ascii="Times New Roman" w:eastAsia="Times New Roman" w:hAnsi="Times New Roman" w:cs="Times New Roman"/>
          <w:bCs/>
          <w:kern w:val="36"/>
          <w:sz w:val="26"/>
          <w:szCs w:val="26"/>
          <w:lang w:eastAsia="ru-RU"/>
        </w:rPr>
        <w:t xml:space="preserve"> нарушения антимоноп</w:t>
      </w:r>
      <w:r w:rsidR="006E40BB" w:rsidRPr="00D7608C">
        <w:rPr>
          <w:rFonts w:ascii="Times New Roman" w:eastAsia="Times New Roman" w:hAnsi="Times New Roman" w:cs="Times New Roman"/>
          <w:bCs/>
          <w:kern w:val="36"/>
          <w:sz w:val="26"/>
          <w:szCs w:val="26"/>
          <w:lang w:eastAsia="ru-RU"/>
        </w:rPr>
        <w:t>ольного законодательства, все – исполнены.</w:t>
      </w:r>
    </w:p>
    <w:p w:rsidR="003259B2" w:rsidRPr="00D7608C" w:rsidRDefault="003259B2"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 </w:t>
      </w:r>
      <w:r w:rsidR="006E40BB" w:rsidRPr="00D7608C">
        <w:rPr>
          <w:rFonts w:ascii="Times New Roman" w:eastAsia="Times New Roman" w:hAnsi="Times New Roman" w:cs="Times New Roman"/>
          <w:bCs/>
          <w:kern w:val="36"/>
          <w:sz w:val="26"/>
          <w:szCs w:val="26"/>
          <w:lang w:eastAsia="ru-RU"/>
        </w:rPr>
        <w:t xml:space="preserve">Выдано </w:t>
      </w:r>
      <w:r w:rsidR="006E40BB" w:rsidRPr="00D7608C">
        <w:rPr>
          <w:rFonts w:ascii="Times New Roman" w:eastAsia="Times New Roman" w:hAnsi="Times New Roman" w:cs="Times New Roman"/>
          <w:b/>
          <w:bCs/>
          <w:kern w:val="36"/>
          <w:sz w:val="26"/>
          <w:szCs w:val="26"/>
          <w:lang w:eastAsia="ru-RU"/>
        </w:rPr>
        <w:t>76</w:t>
      </w:r>
      <w:r w:rsidR="006E40BB" w:rsidRPr="00D7608C">
        <w:rPr>
          <w:rFonts w:ascii="Times New Roman" w:eastAsia="Times New Roman" w:hAnsi="Times New Roman" w:cs="Times New Roman"/>
          <w:bCs/>
          <w:kern w:val="36"/>
          <w:sz w:val="26"/>
          <w:szCs w:val="26"/>
          <w:lang w:eastAsia="ru-RU"/>
        </w:rPr>
        <w:t xml:space="preserve"> предписаний</w:t>
      </w:r>
      <w:r w:rsidRPr="00D7608C">
        <w:rPr>
          <w:rFonts w:ascii="Times New Roman" w:eastAsia="Times New Roman" w:hAnsi="Times New Roman" w:cs="Times New Roman"/>
          <w:bCs/>
          <w:kern w:val="36"/>
          <w:sz w:val="26"/>
          <w:szCs w:val="26"/>
          <w:lang w:eastAsia="ru-RU"/>
        </w:rPr>
        <w:t xml:space="preserve"> в рамках контроля за государственными закупками (все</w:t>
      </w:r>
      <w:r w:rsidR="00A11D3F" w:rsidRPr="00D7608C">
        <w:rPr>
          <w:rFonts w:ascii="Times New Roman" w:eastAsia="Times New Roman" w:hAnsi="Times New Roman" w:cs="Times New Roman"/>
          <w:bCs/>
          <w:kern w:val="36"/>
          <w:sz w:val="26"/>
          <w:szCs w:val="26"/>
          <w:lang w:eastAsia="ru-RU"/>
        </w:rPr>
        <w:t xml:space="preserve"> </w:t>
      </w:r>
      <w:r w:rsidRPr="00D7608C">
        <w:rPr>
          <w:rFonts w:ascii="Times New Roman" w:eastAsia="Times New Roman" w:hAnsi="Times New Roman" w:cs="Times New Roman"/>
          <w:bCs/>
          <w:kern w:val="36"/>
          <w:sz w:val="26"/>
          <w:szCs w:val="26"/>
          <w:lang w:eastAsia="ru-RU"/>
        </w:rPr>
        <w:t>-исполнены).</w:t>
      </w:r>
    </w:p>
    <w:p w:rsidR="003259B2" w:rsidRPr="00D7608C" w:rsidRDefault="00A11D3F" w:rsidP="00D7608C">
      <w:pPr>
        <w:jc w:val="both"/>
        <w:rPr>
          <w:rFonts w:ascii="Times New Roman" w:eastAsia="Times New Roman" w:hAnsi="Times New Roman" w:cs="Times New Roman"/>
          <w:b/>
          <w:bCs/>
          <w:kern w:val="36"/>
          <w:sz w:val="26"/>
          <w:szCs w:val="26"/>
          <w:lang w:eastAsia="ru-RU"/>
        </w:rPr>
      </w:pPr>
      <w:r w:rsidRPr="00D7608C">
        <w:rPr>
          <w:rFonts w:ascii="Times New Roman" w:eastAsia="Times New Roman" w:hAnsi="Times New Roman" w:cs="Times New Roman"/>
          <w:b/>
          <w:bCs/>
          <w:kern w:val="36"/>
          <w:sz w:val="26"/>
          <w:szCs w:val="26"/>
          <w:lang w:eastAsia="ru-RU"/>
        </w:rPr>
        <w:t>Примеры выявленных нарушений</w:t>
      </w:r>
      <w:r w:rsidR="003259B2" w:rsidRPr="00D7608C">
        <w:rPr>
          <w:rFonts w:ascii="Times New Roman" w:eastAsia="Times New Roman" w:hAnsi="Times New Roman" w:cs="Times New Roman"/>
          <w:b/>
          <w:bCs/>
          <w:kern w:val="36"/>
          <w:sz w:val="26"/>
          <w:szCs w:val="26"/>
          <w:lang w:eastAsia="ru-RU"/>
        </w:rPr>
        <w:t>:</w:t>
      </w:r>
    </w:p>
    <w:p w:rsidR="003259B2" w:rsidRPr="00D7608C" w:rsidRDefault="00A851DD" w:rsidP="00D7608C">
      <w:pPr>
        <w:jc w:val="both"/>
        <w:rPr>
          <w:rFonts w:ascii="Times New Roman" w:eastAsia="Times New Roman" w:hAnsi="Times New Roman" w:cs="Times New Roman"/>
          <w:b/>
          <w:bCs/>
          <w:kern w:val="36"/>
          <w:sz w:val="26"/>
          <w:szCs w:val="26"/>
          <w:u w:val="single"/>
          <w:lang w:eastAsia="ru-RU"/>
        </w:rPr>
      </w:pPr>
      <w:r w:rsidRPr="00D7608C">
        <w:rPr>
          <w:rFonts w:ascii="Times New Roman" w:eastAsia="Times New Roman" w:hAnsi="Times New Roman" w:cs="Times New Roman"/>
          <w:b/>
          <w:bCs/>
          <w:kern w:val="36"/>
          <w:sz w:val="26"/>
          <w:szCs w:val="26"/>
          <w:u w:val="single"/>
          <w:lang w:eastAsia="ru-RU"/>
        </w:rPr>
        <w:t xml:space="preserve">Статья </w:t>
      </w:r>
      <w:proofErr w:type="gramStart"/>
      <w:r w:rsidRPr="00D7608C">
        <w:rPr>
          <w:rFonts w:ascii="Times New Roman" w:eastAsia="Times New Roman" w:hAnsi="Times New Roman" w:cs="Times New Roman"/>
          <w:b/>
          <w:bCs/>
          <w:kern w:val="36"/>
          <w:sz w:val="26"/>
          <w:szCs w:val="26"/>
          <w:u w:val="single"/>
          <w:lang w:eastAsia="ru-RU"/>
        </w:rPr>
        <w:t xml:space="preserve">10 </w:t>
      </w:r>
      <w:r w:rsidR="009A5CC5" w:rsidRPr="00D7608C">
        <w:rPr>
          <w:rFonts w:ascii="Times New Roman" w:eastAsia="Times New Roman" w:hAnsi="Times New Roman" w:cs="Times New Roman"/>
          <w:b/>
          <w:bCs/>
          <w:kern w:val="36"/>
          <w:sz w:val="26"/>
          <w:szCs w:val="26"/>
          <w:u w:val="single"/>
          <w:lang w:eastAsia="ru-RU"/>
        </w:rPr>
        <w:t xml:space="preserve"> Закона</w:t>
      </w:r>
      <w:proofErr w:type="gramEnd"/>
      <w:r w:rsidR="009A5CC5" w:rsidRPr="00D7608C">
        <w:rPr>
          <w:rFonts w:ascii="Times New Roman" w:eastAsia="Times New Roman" w:hAnsi="Times New Roman" w:cs="Times New Roman"/>
          <w:b/>
          <w:bCs/>
          <w:kern w:val="36"/>
          <w:sz w:val="26"/>
          <w:szCs w:val="26"/>
          <w:u w:val="single"/>
          <w:lang w:eastAsia="ru-RU"/>
        </w:rPr>
        <w:t xml:space="preserve"> </w:t>
      </w:r>
      <w:r w:rsidRPr="00D7608C">
        <w:rPr>
          <w:rFonts w:ascii="Times New Roman" w:eastAsia="Times New Roman" w:hAnsi="Times New Roman" w:cs="Times New Roman"/>
          <w:b/>
          <w:bCs/>
          <w:kern w:val="36"/>
          <w:sz w:val="26"/>
          <w:szCs w:val="26"/>
          <w:u w:val="single"/>
          <w:lang w:eastAsia="ru-RU"/>
        </w:rPr>
        <w:t>«О</w:t>
      </w:r>
      <w:r w:rsidR="003259B2" w:rsidRPr="00D7608C">
        <w:rPr>
          <w:rFonts w:ascii="Times New Roman" w:eastAsia="Times New Roman" w:hAnsi="Times New Roman" w:cs="Times New Roman"/>
          <w:b/>
          <w:bCs/>
          <w:kern w:val="36"/>
          <w:sz w:val="26"/>
          <w:szCs w:val="26"/>
          <w:u w:val="single"/>
          <w:lang w:eastAsia="ru-RU"/>
        </w:rPr>
        <w:t xml:space="preserve"> защите конкуренции</w:t>
      </w:r>
      <w:r w:rsidRPr="00D7608C">
        <w:rPr>
          <w:rFonts w:ascii="Times New Roman" w:eastAsia="Times New Roman" w:hAnsi="Times New Roman" w:cs="Times New Roman"/>
          <w:b/>
          <w:bCs/>
          <w:kern w:val="36"/>
          <w:sz w:val="26"/>
          <w:szCs w:val="26"/>
          <w:u w:val="single"/>
          <w:lang w:eastAsia="ru-RU"/>
        </w:rPr>
        <w:t>»</w:t>
      </w:r>
    </w:p>
    <w:p w:rsidR="00471274" w:rsidRPr="00D7608C" w:rsidRDefault="00852ACC"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В 2018 году нарушение указанной нормы признано в действиях ООО «</w:t>
      </w:r>
      <w:proofErr w:type="spellStart"/>
      <w:r w:rsidRPr="00D7608C">
        <w:rPr>
          <w:rFonts w:ascii="Times New Roman" w:eastAsia="Times New Roman" w:hAnsi="Times New Roman" w:cs="Times New Roman"/>
          <w:bCs/>
          <w:kern w:val="36"/>
          <w:sz w:val="26"/>
          <w:szCs w:val="26"/>
          <w:lang w:eastAsia="ru-RU"/>
        </w:rPr>
        <w:t>Карелэнергоресурс</w:t>
      </w:r>
      <w:proofErr w:type="spellEnd"/>
      <w:r w:rsidRPr="00D7608C">
        <w:rPr>
          <w:rFonts w:ascii="Times New Roman" w:eastAsia="Times New Roman" w:hAnsi="Times New Roman" w:cs="Times New Roman"/>
          <w:bCs/>
          <w:kern w:val="36"/>
          <w:sz w:val="26"/>
          <w:szCs w:val="26"/>
          <w:lang w:eastAsia="ru-RU"/>
        </w:rPr>
        <w:t>» (возбуждено и рассмотрено 2 дела о нарушении антимонопольного законодательства), а также в действиях ПАО «МРСК Северо-Запада» (филиал «</w:t>
      </w:r>
      <w:proofErr w:type="spellStart"/>
      <w:r w:rsidRPr="00D7608C">
        <w:rPr>
          <w:rFonts w:ascii="Times New Roman" w:eastAsia="Times New Roman" w:hAnsi="Times New Roman" w:cs="Times New Roman"/>
          <w:bCs/>
          <w:kern w:val="36"/>
          <w:sz w:val="26"/>
          <w:szCs w:val="26"/>
          <w:lang w:eastAsia="ru-RU"/>
        </w:rPr>
        <w:t>Карелэнерго</w:t>
      </w:r>
      <w:proofErr w:type="spellEnd"/>
      <w:r w:rsidRPr="00D7608C">
        <w:rPr>
          <w:rFonts w:ascii="Times New Roman" w:eastAsia="Times New Roman" w:hAnsi="Times New Roman" w:cs="Times New Roman"/>
          <w:bCs/>
          <w:kern w:val="36"/>
          <w:sz w:val="26"/>
          <w:szCs w:val="26"/>
          <w:lang w:eastAsia="ru-RU"/>
        </w:rPr>
        <w:t>»).</w:t>
      </w:r>
    </w:p>
    <w:p w:rsidR="00852ACC" w:rsidRPr="00D7608C" w:rsidRDefault="00471274"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Действия ООО «</w:t>
      </w:r>
      <w:proofErr w:type="spellStart"/>
      <w:r w:rsidRPr="00D7608C">
        <w:rPr>
          <w:rFonts w:ascii="Times New Roman" w:eastAsia="Times New Roman" w:hAnsi="Times New Roman" w:cs="Times New Roman"/>
          <w:bCs/>
          <w:kern w:val="36"/>
          <w:sz w:val="26"/>
          <w:szCs w:val="26"/>
          <w:lang w:eastAsia="ru-RU"/>
        </w:rPr>
        <w:t>Карелэнергоресурс</w:t>
      </w:r>
      <w:proofErr w:type="spellEnd"/>
      <w:r w:rsidRPr="00D7608C">
        <w:rPr>
          <w:rFonts w:ascii="Times New Roman" w:eastAsia="Times New Roman" w:hAnsi="Times New Roman" w:cs="Times New Roman"/>
          <w:bCs/>
          <w:kern w:val="36"/>
          <w:sz w:val="26"/>
          <w:szCs w:val="26"/>
          <w:lang w:eastAsia="ru-RU"/>
        </w:rPr>
        <w:t>» квалифицированы как нарушающие антимонопольное законодательство в связи с нарушением нормативного срока прекращения горячего водоснабжения потребителям г. Пудожа</w:t>
      </w:r>
      <w:r w:rsidR="00716828" w:rsidRPr="00D7608C">
        <w:rPr>
          <w:rFonts w:ascii="Times New Roman" w:eastAsia="Times New Roman" w:hAnsi="Times New Roman" w:cs="Times New Roman"/>
          <w:bCs/>
          <w:kern w:val="36"/>
          <w:sz w:val="26"/>
          <w:szCs w:val="26"/>
          <w:lang w:eastAsia="ru-RU"/>
        </w:rPr>
        <w:t xml:space="preserve"> (аналогичное правонарушение было допущено в 2017 году)</w:t>
      </w:r>
      <w:r w:rsidRPr="00D7608C">
        <w:rPr>
          <w:rFonts w:ascii="Times New Roman" w:eastAsia="Times New Roman" w:hAnsi="Times New Roman" w:cs="Times New Roman"/>
          <w:bCs/>
          <w:kern w:val="36"/>
          <w:sz w:val="26"/>
          <w:szCs w:val="26"/>
          <w:lang w:eastAsia="ru-RU"/>
        </w:rPr>
        <w:t>, а также в связи с необоснованным пред</w:t>
      </w:r>
      <w:r w:rsidR="00716828" w:rsidRPr="00D7608C">
        <w:rPr>
          <w:rFonts w:ascii="Times New Roman" w:eastAsia="Times New Roman" w:hAnsi="Times New Roman" w:cs="Times New Roman"/>
          <w:bCs/>
          <w:kern w:val="36"/>
          <w:sz w:val="26"/>
          <w:szCs w:val="26"/>
          <w:lang w:eastAsia="ru-RU"/>
        </w:rPr>
        <w:t>ъ</w:t>
      </w:r>
      <w:r w:rsidRPr="00D7608C">
        <w:rPr>
          <w:rFonts w:ascii="Times New Roman" w:eastAsia="Times New Roman" w:hAnsi="Times New Roman" w:cs="Times New Roman"/>
          <w:bCs/>
          <w:kern w:val="36"/>
          <w:sz w:val="26"/>
          <w:szCs w:val="26"/>
          <w:lang w:eastAsia="ru-RU"/>
        </w:rPr>
        <w:t xml:space="preserve">явлением потребителю (хозяйствующему субъекту) требования по замене приборов учета тепловой энергии. </w:t>
      </w:r>
    </w:p>
    <w:p w:rsidR="00471274" w:rsidRPr="00D7608C" w:rsidRDefault="00471274"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В обоих случаях ОООО «</w:t>
      </w:r>
      <w:proofErr w:type="spellStart"/>
      <w:r w:rsidRPr="00D7608C">
        <w:rPr>
          <w:rFonts w:ascii="Times New Roman" w:eastAsia="Times New Roman" w:hAnsi="Times New Roman" w:cs="Times New Roman"/>
          <w:bCs/>
          <w:kern w:val="36"/>
          <w:sz w:val="26"/>
          <w:szCs w:val="26"/>
          <w:lang w:eastAsia="ru-RU"/>
        </w:rPr>
        <w:t>Карелэнергоресурс</w:t>
      </w:r>
      <w:proofErr w:type="spellEnd"/>
      <w:r w:rsidRPr="00D7608C">
        <w:rPr>
          <w:rFonts w:ascii="Times New Roman" w:eastAsia="Times New Roman" w:hAnsi="Times New Roman" w:cs="Times New Roman"/>
          <w:bCs/>
          <w:kern w:val="36"/>
          <w:sz w:val="26"/>
          <w:szCs w:val="26"/>
          <w:lang w:eastAsia="ru-RU"/>
        </w:rPr>
        <w:t xml:space="preserve">» оспорило установленные факты нарушений. В настоящее время суд подтвердил только факт нарушения в действиях общества, связанных с прекращением горячего водоснабжения жителей г. Пудожа. </w:t>
      </w:r>
    </w:p>
    <w:p w:rsidR="00471274" w:rsidRPr="00D7608C" w:rsidRDefault="00471274"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За указанное нарушение ООО «</w:t>
      </w:r>
      <w:proofErr w:type="spellStart"/>
      <w:r w:rsidRPr="00D7608C">
        <w:rPr>
          <w:rFonts w:ascii="Times New Roman" w:eastAsia="Times New Roman" w:hAnsi="Times New Roman" w:cs="Times New Roman"/>
          <w:bCs/>
          <w:kern w:val="36"/>
          <w:sz w:val="26"/>
          <w:szCs w:val="26"/>
          <w:lang w:eastAsia="ru-RU"/>
        </w:rPr>
        <w:t>Карелэнергоресурс</w:t>
      </w:r>
      <w:proofErr w:type="spellEnd"/>
      <w:r w:rsidRPr="00D7608C">
        <w:rPr>
          <w:rFonts w:ascii="Times New Roman" w:eastAsia="Times New Roman" w:hAnsi="Times New Roman" w:cs="Times New Roman"/>
          <w:bCs/>
          <w:kern w:val="36"/>
          <w:sz w:val="26"/>
          <w:szCs w:val="26"/>
          <w:lang w:eastAsia="ru-RU"/>
        </w:rPr>
        <w:t xml:space="preserve">» привлечено к административной ответственности в виде штрафа в размере 737,5 тыс. руб., постановление также оспаривается обществом в судебном порядке. </w:t>
      </w:r>
    </w:p>
    <w:p w:rsidR="00471274" w:rsidRDefault="00471274"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ПАО «МРСК Северо-Запада» нарушило порядок введения ограничения режима электроснабжения потребителей двух населенных пунктов в связи с необходимостью проведения ремонтных работ. По факту правонарушения к административной ответственности привлечено как Общество, так и должностное лицо общества – ответственное за соблюдение требований действующего законодательства при введении режима ограничения потребления электрической энергии, в виде </w:t>
      </w:r>
      <w:r w:rsidRPr="00D7608C">
        <w:rPr>
          <w:rFonts w:ascii="Times New Roman" w:eastAsia="Times New Roman" w:hAnsi="Times New Roman" w:cs="Times New Roman"/>
          <w:bCs/>
          <w:kern w:val="36"/>
          <w:sz w:val="26"/>
          <w:szCs w:val="26"/>
          <w:lang w:eastAsia="ru-RU"/>
        </w:rPr>
        <w:lastRenderedPageBreak/>
        <w:t xml:space="preserve">административных штрафов в размере 50 тыс. руб. и 20 тыс. руб. соответственно.  Штрафы уплачены в 2018 году. </w:t>
      </w:r>
    </w:p>
    <w:p w:rsidR="00EE1EFC" w:rsidRPr="00D7608C" w:rsidRDefault="00EE1EFC" w:rsidP="00D7608C">
      <w:pPr>
        <w:jc w:val="both"/>
        <w:rPr>
          <w:rFonts w:ascii="Times New Roman" w:eastAsia="Times New Roman" w:hAnsi="Times New Roman" w:cs="Times New Roman"/>
          <w:bCs/>
          <w:kern w:val="36"/>
          <w:sz w:val="26"/>
          <w:szCs w:val="26"/>
          <w:lang w:eastAsia="ru-RU"/>
        </w:rPr>
      </w:pPr>
    </w:p>
    <w:p w:rsidR="00716828" w:rsidRPr="00D7608C" w:rsidRDefault="00235B56"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Кроме того, Управлением возбуждено и рассмотрено </w:t>
      </w:r>
      <w:r w:rsidRPr="00EE1EFC">
        <w:rPr>
          <w:rFonts w:ascii="Times New Roman" w:eastAsia="Times New Roman" w:hAnsi="Times New Roman" w:cs="Times New Roman"/>
          <w:b/>
          <w:bCs/>
          <w:kern w:val="36"/>
          <w:sz w:val="26"/>
          <w:szCs w:val="26"/>
          <w:lang w:eastAsia="ru-RU"/>
        </w:rPr>
        <w:t>70</w:t>
      </w:r>
      <w:r w:rsidRPr="00D7608C">
        <w:rPr>
          <w:rFonts w:ascii="Times New Roman" w:eastAsia="Times New Roman" w:hAnsi="Times New Roman" w:cs="Times New Roman"/>
          <w:bCs/>
          <w:kern w:val="36"/>
          <w:sz w:val="26"/>
          <w:szCs w:val="26"/>
          <w:lang w:eastAsia="ru-RU"/>
        </w:rPr>
        <w:t xml:space="preserve"> дел об административных правонарушениях по статье 9.21 КоАП РФ в отношении субъектов естественных монополий – АО «</w:t>
      </w:r>
      <w:proofErr w:type="spellStart"/>
      <w:r w:rsidRPr="00D7608C">
        <w:rPr>
          <w:rFonts w:ascii="Times New Roman" w:eastAsia="Times New Roman" w:hAnsi="Times New Roman" w:cs="Times New Roman"/>
          <w:bCs/>
          <w:kern w:val="36"/>
          <w:sz w:val="26"/>
          <w:szCs w:val="26"/>
          <w:lang w:eastAsia="ru-RU"/>
        </w:rPr>
        <w:t>Прионежская</w:t>
      </w:r>
      <w:proofErr w:type="spellEnd"/>
      <w:r w:rsidRPr="00D7608C">
        <w:rPr>
          <w:rFonts w:ascii="Times New Roman" w:eastAsia="Times New Roman" w:hAnsi="Times New Roman" w:cs="Times New Roman"/>
          <w:bCs/>
          <w:kern w:val="36"/>
          <w:sz w:val="26"/>
          <w:szCs w:val="26"/>
          <w:lang w:eastAsia="ru-RU"/>
        </w:rPr>
        <w:t xml:space="preserve"> сетевая компания», АО «ОРЭС-Петрозаводск», ПАО «МРСК Северо-Запада» (осуществляют деятельность по передаче электрической энергии), </w:t>
      </w:r>
      <w:r w:rsidR="00716828" w:rsidRPr="00D7608C">
        <w:rPr>
          <w:rFonts w:ascii="Times New Roman" w:eastAsia="Times New Roman" w:hAnsi="Times New Roman" w:cs="Times New Roman"/>
          <w:bCs/>
          <w:kern w:val="36"/>
          <w:sz w:val="26"/>
          <w:szCs w:val="26"/>
          <w:lang w:eastAsia="ru-RU"/>
        </w:rPr>
        <w:t xml:space="preserve">АО «Газпром газораспределение Петрозаводск» (осуществляет деятельность по транспортировке газа). </w:t>
      </w:r>
    </w:p>
    <w:p w:rsidR="00716828" w:rsidRPr="00D7608C" w:rsidRDefault="00716828"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По результатам рассмотрения 48 дел вынесены постановления о наложении штрафов </w:t>
      </w:r>
      <w:r w:rsidRPr="00D7608C">
        <w:rPr>
          <w:rFonts w:ascii="Times New Roman" w:eastAsia="Times New Roman" w:hAnsi="Times New Roman" w:cs="Times New Roman"/>
          <w:b/>
          <w:bCs/>
          <w:kern w:val="36"/>
          <w:sz w:val="26"/>
          <w:szCs w:val="26"/>
          <w:lang w:eastAsia="ru-RU"/>
        </w:rPr>
        <w:t>на общую сумму 22 534 тыс. руб.</w:t>
      </w:r>
      <w:r w:rsidRPr="00D7608C">
        <w:rPr>
          <w:rFonts w:ascii="Times New Roman" w:eastAsia="Times New Roman" w:hAnsi="Times New Roman" w:cs="Times New Roman"/>
          <w:bCs/>
          <w:kern w:val="36"/>
          <w:sz w:val="26"/>
          <w:szCs w:val="26"/>
          <w:lang w:eastAsia="ru-RU"/>
        </w:rPr>
        <w:t xml:space="preserve">, из них уплачено </w:t>
      </w:r>
      <w:r w:rsidRPr="00D7608C">
        <w:rPr>
          <w:rFonts w:ascii="Times New Roman" w:eastAsia="Times New Roman" w:hAnsi="Times New Roman" w:cs="Times New Roman"/>
          <w:b/>
          <w:bCs/>
          <w:kern w:val="36"/>
          <w:sz w:val="26"/>
          <w:szCs w:val="26"/>
          <w:lang w:eastAsia="ru-RU"/>
        </w:rPr>
        <w:t>17 864 тыс. руб.</w:t>
      </w:r>
      <w:r w:rsidRPr="00D7608C">
        <w:rPr>
          <w:rFonts w:ascii="Times New Roman" w:eastAsia="Times New Roman" w:hAnsi="Times New Roman" w:cs="Times New Roman"/>
          <w:bCs/>
          <w:kern w:val="36"/>
          <w:sz w:val="26"/>
          <w:szCs w:val="26"/>
          <w:lang w:eastAsia="ru-RU"/>
        </w:rPr>
        <w:t xml:space="preserve"> </w:t>
      </w:r>
    </w:p>
    <w:p w:rsidR="00716828" w:rsidRPr="00D7608C" w:rsidRDefault="00716828"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Все выявленные нарушения связаны с нарушением Правил технологического присоединения к электрическим сетям, в одном случае - с нарушением Правил подключения к сетям </w:t>
      </w:r>
      <w:proofErr w:type="spellStart"/>
      <w:r w:rsidRPr="00D7608C">
        <w:rPr>
          <w:rFonts w:ascii="Times New Roman" w:eastAsia="Times New Roman" w:hAnsi="Times New Roman" w:cs="Times New Roman"/>
          <w:bCs/>
          <w:kern w:val="36"/>
          <w:sz w:val="26"/>
          <w:szCs w:val="26"/>
          <w:lang w:eastAsia="ru-RU"/>
        </w:rPr>
        <w:t>газопотребления</w:t>
      </w:r>
      <w:proofErr w:type="spellEnd"/>
      <w:r w:rsidRPr="00D7608C">
        <w:rPr>
          <w:rFonts w:ascii="Times New Roman" w:eastAsia="Times New Roman" w:hAnsi="Times New Roman" w:cs="Times New Roman"/>
          <w:bCs/>
          <w:kern w:val="36"/>
          <w:sz w:val="26"/>
          <w:szCs w:val="26"/>
          <w:lang w:eastAsia="ru-RU"/>
        </w:rPr>
        <w:t xml:space="preserve">. </w:t>
      </w:r>
    </w:p>
    <w:p w:rsidR="00716828" w:rsidRPr="00D7608C" w:rsidRDefault="00716828"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Основное нарушение Правил технологического присоединения к электрическим сетям связано с нарушением сроков технологического присоединения. Кроме того, допускаются нарушения сроков заключения договоров об осуществлении технологического присоединения, необоснованные отказы в заключении договоров, навязывание невыгодных условий договоров, нарушение сроков восстановления документов о технологическом присоединении. </w:t>
      </w:r>
    </w:p>
    <w:p w:rsidR="005E2566" w:rsidRPr="00D7608C" w:rsidRDefault="00716828" w:rsidP="00D7608C">
      <w:pPr>
        <w:jc w:val="both"/>
        <w:rPr>
          <w:rFonts w:ascii="Times New Roman" w:eastAsia="Times New Roman" w:hAnsi="Times New Roman" w:cs="Times New Roman"/>
          <w:b/>
          <w:bCs/>
          <w:kern w:val="36"/>
          <w:sz w:val="26"/>
          <w:szCs w:val="26"/>
          <w:u w:val="single"/>
          <w:lang w:eastAsia="ru-RU"/>
        </w:rPr>
      </w:pPr>
      <w:r w:rsidRPr="00D7608C">
        <w:rPr>
          <w:rFonts w:ascii="Times New Roman" w:eastAsia="Times New Roman" w:hAnsi="Times New Roman" w:cs="Times New Roman"/>
          <w:bCs/>
          <w:kern w:val="36"/>
          <w:sz w:val="26"/>
          <w:szCs w:val="26"/>
          <w:lang w:eastAsia="ru-RU"/>
        </w:rPr>
        <w:t xml:space="preserve"> </w:t>
      </w:r>
      <w:r w:rsidR="005E2566" w:rsidRPr="00D7608C">
        <w:rPr>
          <w:rFonts w:ascii="Times New Roman" w:eastAsia="Times New Roman" w:hAnsi="Times New Roman" w:cs="Times New Roman"/>
          <w:b/>
          <w:bCs/>
          <w:kern w:val="36"/>
          <w:sz w:val="26"/>
          <w:szCs w:val="26"/>
          <w:u w:val="single"/>
          <w:lang w:eastAsia="ru-RU"/>
        </w:rPr>
        <w:t xml:space="preserve">Статья 11 </w:t>
      </w:r>
      <w:r w:rsidR="009A5CC5" w:rsidRPr="00D7608C">
        <w:rPr>
          <w:rFonts w:ascii="Times New Roman" w:eastAsia="Times New Roman" w:hAnsi="Times New Roman" w:cs="Times New Roman"/>
          <w:b/>
          <w:bCs/>
          <w:kern w:val="36"/>
          <w:sz w:val="26"/>
          <w:szCs w:val="26"/>
          <w:u w:val="single"/>
          <w:lang w:eastAsia="ru-RU"/>
        </w:rPr>
        <w:t>Закона «</w:t>
      </w:r>
      <w:r w:rsidR="005E2566" w:rsidRPr="00D7608C">
        <w:rPr>
          <w:rFonts w:ascii="Times New Roman" w:eastAsia="Times New Roman" w:hAnsi="Times New Roman" w:cs="Times New Roman"/>
          <w:b/>
          <w:bCs/>
          <w:kern w:val="36"/>
          <w:sz w:val="26"/>
          <w:szCs w:val="26"/>
          <w:u w:val="single"/>
          <w:lang w:eastAsia="ru-RU"/>
        </w:rPr>
        <w:t>О защите конкуренции</w:t>
      </w:r>
      <w:r w:rsidR="009A5CC5" w:rsidRPr="00D7608C">
        <w:rPr>
          <w:rFonts w:ascii="Times New Roman" w:eastAsia="Times New Roman" w:hAnsi="Times New Roman" w:cs="Times New Roman"/>
          <w:b/>
          <w:bCs/>
          <w:kern w:val="36"/>
          <w:sz w:val="26"/>
          <w:szCs w:val="26"/>
          <w:u w:val="single"/>
          <w:lang w:eastAsia="ru-RU"/>
        </w:rPr>
        <w:t>»</w:t>
      </w:r>
      <w:r w:rsidR="005E2566" w:rsidRPr="00D7608C">
        <w:rPr>
          <w:rFonts w:ascii="Times New Roman" w:eastAsia="Times New Roman" w:hAnsi="Times New Roman" w:cs="Times New Roman"/>
          <w:b/>
          <w:bCs/>
          <w:kern w:val="36"/>
          <w:sz w:val="26"/>
          <w:szCs w:val="26"/>
          <w:u w:val="single"/>
          <w:lang w:eastAsia="ru-RU"/>
        </w:rPr>
        <w:t xml:space="preserve"> –</w:t>
      </w:r>
      <w:r w:rsidR="00793D15" w:rsidRPr="00D7608C">
        <w:rPr>
          <w:rFonts w:ascii="Times New Roman" w:eastAsia="Times New Roman" w:hAnsi="Times New Roman" w:cs="Times New Roman"/>
          <w:b/>
          <w:bCs/>
          <w:kern w:val="36"/>
          <w:sz w:val="26"/>
          <w:szCs w:val="26"/>
          <w:u w:val="single"/>
          <w:lang w:eastAsia="ru-RU"/>
        </w:rPr>
        <w:t xml:space="preserve"> </w:t>
      </w:r>
      <w:proofErr w:type="spellStart"/>
      <w:r w:rsidR="005E2566" w:rsidRPr="00D7608C">
        <w:rPr>
          <w:rFonts w:ascii="Times New Roman" w:eastAsia="Times New Roman" w:hAnsi="Times New Roman" w:cs="Times New Roman"/>
          <w:b/>
          <w:bCs/>
          <w:kern w:val="36"/>
          <w:sz w:val="26"/>
          <w:szCs w:val="26"/>
          <w:u w:val="single"/>
          <w:lang w:eastAsia="ru-RU"/>
        </w:rPr>
        <w:t>антиконкурентные</w:t>
      </w:r>
      <w:proofErr w:type="spellEnd"/>
      <w:r w:rsidR="005E2566" w:rsidRPr="00D7608C">
        <w:rPr>
          <w:rFonts w:ascii="Times New Roman" w:eastAsia="Times New Roman" w:hAnsi="Times New Roman" w:cs="Times New Roman"/>
          <w:b/>
          <w:bCs/>
          <w:kern w:val="36"/>
          <w:sz w:val="26"/>
          <w:szCs w:val="26"/>
          <w:u w:val="single"/>
          <w:lang w:eastAsia="ru-RU"/>
        </w:rPr>
        <w:t xml:space="preserve"> соглашения </w:t>
      </w:r>
      <w:r w:rsidR="00A11D3F" w:rsidRPr="00D7608C">
        <w:rPr>
          <w:rFonts w:ascii="Times New Roman" w:eastAsia="Times New Roman" w:hAnsi="Times New Roman" w:cs="Times New Roman"/>
          <w:b/>
          <w:bCs/>
          <w:kern w:val="36"/>
          <w:sz w:val="26"/>
          <w:szCs w:val="26"/>
          <w:u w:val="single"/>
          <w:lang w:eastAsia="ru-RU"/>
        </w:rPr>
        <w:t>(картельные сговоры)</w:t>
      </w:r>
      <w:r w:rsidR="00793D15" w:rsidRPr="00D7608C">
        <w:rPr>
          <w:rFonts w:ascii="Times New Roman" w:eastAsia="Times New Roman" w:hAnsi="Times New Roman" w:cs="Times New Roman"/>
          <w:b/>
          <w:bCs/>
          <w:kern w:val="36"/>
          <w:sz w:val="26"/>
          <w:szCs w:val="26"/>
          <w:u w:val="single"/>
          <w:lang w:eastAsia="ru-RU"/>
        </w:rPr>
        <w:t xml:space="preserve"> хозяйствующих субъ</w:t>
      </w:r>
      <w:r w:rsidR="005E2566" w:rsidRPr="00D7608C">
        <w:rPr>
          <w:rFonts w:ascii="Times New Roman" w:eastAsia="Times New Roman" w:hAnsi="Times New Roman" w:cs="Times New Roman"/>
          <w:b/>
          <w:bCs/>
          <w:kern w:val="36"/>
          <w:sz w:val="26"/>
          <w:szCs w:val="26"/>
          <w:u w:val="single"/>
          <w:lang w:eastAsia="ru-RU"/>
        </w:rPr>
        <w:t>ектов</w:t>
      </w:r>
    </w:p>
    <w:p w:rsidR="002B1E11" w:rsidRPr="00D7608C" w:rsidRDefault="005E2566" w:rsidP="00D7608C">
      <w:pPr>
        <w:jc w:val="both"/>
        <w:rPr>
          <w:rFonts w:ascii="Times New Roman" w:hAnsi="Times New Roman" w:cs="Times New Roman"/>
          <w:sz w:val="26"/>
          <w:szCs w:val="26"/>
        </w:rPr>
      </w:pPr>
      <w:r w:rsidRPr="00D7608C">
        <w:rPr>
          <w:rFonts w:ascii="Times New Roman" w:eastAsia="Times New Roman" w:hAnsi="Times New Roman" w:cs="Times New Roman"/>
          <w:b/>
          <w:bCs/>
          <w:kern w:val="36"/>
          <w:sz w:val="26"/>
          <w:szCs w:val="26"/>
          <w:lang w:eastAsia="ru-RU"/>
        </w:rPr>
        <w:t>1.</w:t>
      </w:r>
      <w:r w:rsidR="00793D15" w:rsidRPr="00D7608C">
        <w:rPr>
          <w:rFonts w:ascii="Times New Roman" w:eastAsia="Times New Roman" w:hAnsi="Times New Roman" w:cs="Times New Roman"/>
          <w:bCs/>
          <w:kern w:val="36"/>
          <w:sz w:val="26"/>
          <w:szCs w:val="26"/>
          <w:lang w:eastAsia="ru-RU"/>
        </w:rPr>
        <w:t xml:space="preserve"> </w:t>
      </w:r>
      <w:r w:rsidR="00716828" w:rsidRPr="00D7608C">
        <w:rPr>
          <w:rFonts w:ascii="Times New Roman" w:eastAsia="Times New Roman" w:hAnsi="Times New Roman" w:cs="Times New Roman"/>
          <w:bCs/>
          <w:kern w:val="36"/>
          <w:sz w:val="26"/>
          <w:szCs w:val="26"/>
          <w:lang w:eastAsia="ru-RU"/>
        </w:rPr>
        <w:t xml:space="preserve">Признано нарушение в действиях </w:t>
      </w:r>
      <w:r w:rsidR="00716828" w:rsidRPr="00D7608C">
        <w:rPr>
          <w:rFonts w:ascii="Times New Roman" w:hAnsi="Times New Roman" w:cs="Times New Roman"/>
          <w:sz w:val="26"/>
          <w:szCs w:val="26"/>
        </w:rPr>
        <w:t>ООО «</w:t>
      </w:r>
      <w:proofErr w:type="spellStart"/>
      <w:r w:rsidR="00716828" w:rsidRPr="00D7608C">
        <w:rPr>
          <w:rFonts w:ascii="Times New Roman" w:hAnsi="Times New Roman" w:cs="Times New Roman"/>
          <w:sz w:val="26"/>
          <w:szCs w:val="26"/>
        </w:rPr>
        <w:t>Мегаторг</w:t>
      </w:r>
      <w:proofErr w:type="spellEnd"/>
      <w:r w:rsidR="00716828" w:rsidRPr="00D7608C">
        <w:rPr>
          <w:rFonts w:ascii="Times New Roman" w:hAnsi="Times New Roman" w:cs="Times New Roman"/>
          <w:sz w:val="26"/>
          <w:szCs w:val="26"/>
        </w:rPr>
        <w:t xml:space="preserve"> Плюс», ИП Андреева С.В., ООО «Все для Ваших детей», ООО «</w:t>
      </w:r>
      <w:proofErr w:type="spellStart"/>
      <w:r w:rsidR="00716828" w:rsidRPr="00D7608C">
        <w:rPr>
          <w:rFonts w:ascii="Times New Roman" w:hAnsi="Times New Roman" w:cs="Times New Roman"/>
          <w:sz w:val="26"/>
          <w:szCs w:val="26"/>
        </w:rPr>
        <w:t>Онежснаб</w:t>
      </w:r>
      <w:proofErr w:type="spellEnd"/>
      <w:r w:rsidR="00716828" w:rsidRPr="00D7608C">
        <w:rPr>
          <w:rFonts w:ascii="Times New Roman" w:hAnsi="Times New Roman" w:cs="Times New Roman"/>
          <w:sz w:val="26"/>
          <w:szCs w:val="26"/>
        </w:rPr>
        <w:t>», ООО «Дет</w:t>
      </w:r>
      <w:r w:rsidR="002B1E11" w:rsidRPr="00D7608C">
        <w:rPr>
          <w:rFonts w:ascii="Times New Roman" w:hAnsi="Times New Roman" w:cs="Times New Roman"/>
          <w:sz w:val="26"/>
          <w:szCs w:val="26"/>
        </w:rPr>
        <w:t>с</w:t>
      </w:r>
      <w:r w:rsidR="00716828" w:rsidRPr="00D7608C">
        <w:rPr>
          <w:rFonts w:ascii="Times New Roman" w:hAnsi="Times New Roman" w:cs="Times New Roman"/>
          <w:sz w:val="26"/>
          <w:szCs w:val="26"/>
        </w:rPr>
        <w:t>кие программы», ООО «</w:t>
      </w:r>
      <w:proofErr w:type="spellStart"/>
      <w:r w:rsidR="00716828" w:rsidRPr="00D7608C">
        <w:rPr>
          <w:rFonts w:ascii="Times New Roman" w:hAnsi="Times New Roman" w:cs="Times New Roman"/>
          <w:sz w:val="26"/>
          <w:szCs w:val="26"/>
        </w:rPr>
        <w:t>Петроторг</w:t>
      </w:r>
      <w:proofErr w:type="spellEnd"/>
      <w:r w:rsidR="00716828" w:rsidRPr="00D7608C">
        <w:rPr>
          <w:rFonts w:ascii="Times New Roman" w:hAnsi="Times New Roman" w:cs="Times New Roman"/>
          <w:sz w:val="26"/>
          <w:szCs w:val="26"/>
        </w:rPr>
        <w:t xml:space="preserve"> +»</w:t>
      </w:r>
      <w:r w:rsidR="002B1E11" w:rsidRPr="00D7608C">
        <w:rPr>
          <w:rFonts w:ascii="Times New Roman" w:hAnsi="Times New Roman" w:cs="Times New Roman"/>
          <w:sz w:val="26"/>
          <w:szCs w:val="26"/>
        </w:rPr>
        <w:t xml:space="preserve"> (зарегистрированы на территории г. Петрозаводска), заключивших картельное соглашение при участии в 51 аукционе на поставку продуктов питания для детей. </w:t>
      </w:r>
    </w:p>
    <w:p w:rsidR="002B1E11" w:rsidRPr="00D7608C" w:rsidRDefault="002B1E11" w:rsidP="00D7608C">
      <w:pPr>
        <w:jc w:val="both"/>
        <w:rPr>
          <w:rFonts w:ascii="Times New Roman" w:hAnsi="Times New Roman" w:cs="Times New Roman"/>
          <w:sz w:val="26"/>
          <w:szCs w:val="26"/>
        </w:rPr>
      </w:pPr>
      <w:r w:rsidRPr="00D7608C">
        <w:rPr>
          <w:rFonts w:ascii="Times New Roman" w:hAnsi="Times New Roman" w:cs="Times New Roman"/>
          <w:sz w:val="26"/>
          <w:szCs w:val="26"/>
        </w:rPr>
        <w:t>Цель заключени</w:t>
      </w:r>
      <w:r w:rsidR="00272D41" w:rsidRPr="00D7608C">
        <w:rPr>
          <w:rFonts w:ascii="Times New Roman" w:hAnsi="Times New Roman" w:cs="Times New Roman"/>
          <w:sz w:val="26"/>
          <w:szCs w:val="26"/>
        </w:rPr>
        <w:t>я</w:t>
      </w:r>
      <w:r w:rsidRPr="00D7608C">
        <w:rPr>
          <w:rFonts w:ascii="Times New Roman" w:hAnsi="Times New Roman" w:cs="Times New Roman"/>
          <w:sz w:val="26"/>
          <w:szCs w:val="26"/>
        </w:rPr>
        <w:t xml:space="preserve"> соглашения – поддержание цен на торгах, обеспечение победы в аукционе одному из участников соглашения. </w:t>
      </w:r>
    </w:p>
    <w:p w:rsidR="002B1E11" w:rsidRPr="00D7608C" w:rsidRDefault="002B1E11" w:rsidP="00D7608C">
      <w:pPr>
        <w:jc w:val="both"/>
        <w:rPr>
          <w:rFonts w:ascii="Times New Roman" w:hAnsi="Times New Roman" w:cs="Times New Roman"/>
          <w:sz w:val="26"/>
          <w:szCs w:val="26"/>
        </w:rPr>
      </w:pPr>
      <w:r w:rsidRPr="00D7608C">
        <w:rPr>
          <w:rFonts w:ascii="Times New Roman" w:hAnsi="Times New Roman" w:cs="Times New Roman"/>
          <w:sz w:val="26"/>
          <w:szCs w:val="26"/>
        </w:rPr>
        <w:t>В ходе рассмотрения дела ООО «</w:t>
      </w:r>
      <w:proofErr w:type="spellStart"/>
      <w:r w:rsidRPr="00D7608C">
        <w:rPr>
          <w:rFonts w:ascii="Times New Roman" w:hAnsi="Times New Roman" w:cs="Times New Roman"/>
          <w:sz w:val="26"/>
          <w:szCs w:val="26"/>
        </w:rPr>
        <w:t>Петроторг</w:t>
      </w:r>
      <w:proofErr w:type="spellEnd"/>
      <w:r w:rsidRPr="00D7608C">
        <w:rPr>
          <w:rFonts w:ascii="Times New Roman" w:hAnsi="Times New Roman" w:cs="Times New Roman"/>
          <w:sz w:val="26"/>
          <w:szCs w:val="26"/>
        </w:rPr>
        <w:t xml:space="preserve"> +</w:t>
      </w:r>
      <w:proofErr w:type="gramStart"/>
      <w:r w:rsidRPr="00D7608C">
        <w:rPr>
          <w:rFonts w:ascii="Times New Roman" w:hAnsi="Times New Roman" w:cs="Times New Roman"/>
          <w:sz w:val="26"/>
          <w:szCs w:val="26"/>
        </w:rPr>
        <w:t>»,  ООО</w:t>
      </w:r>
      <w:proofErr w:type="gramEnd"/>
      <w:r w:rsidRPr="00D7608C">
        <w:rPr>
          <w:rFonts w:ascii="Times New Roman" w:hAnsi="Times New Roman" w:cs="Times New Roman"/>
          <w:sz w:val="26"/>
          <w:szCs w:val="26"/>
        </w:rPr>
        <w:t xml:space="preserve"> «Детские программы»  признали факт заключения соглашения.  </w:t>
      </w:r>
    </w:p>
    <w:p w:rsidR="00716828" w:rsidRPr="00D7608C" w:rsidRDefault="002B1E11" w:rsidP="00D7608C">
      <w:pPr>
        <w:jc w:val="both"/>
        <w:rPr>
          <w:rFonts w:ascii="Times New Roman" w:eastAsia="Times New Roman" w:hAnsi="Times New Roman" w:cs="Times New Roman"/>
          <w:bCs/>
          <w:kern w:val="36"/>
          <w:sz w:val="26"/>
          <w:szCs w:val="26"/>
          <w:lang w:eastAsia="ru-RU"/>
        </w:rPr>
      </w:pPr>
      <w:r w:rsidRPr="00D7608C">
        <w:rPr>
          <w:rFonts w:ascii="Times New Roman" w:hAnsi="Times New Roman" w:cs="Times New Roman"/>
          <w:sz w:val="26"/>
          <w:szCs w:val="26"/>
        </w:rPr>
        <w:t>ООО «</w:t>
      </w:r>
      <w:proofErr w:type="spellStart"/>
      <w:r w:rsidRPr="00D7608C">
        <w:rPr>
          <w:rFonts w:ascii="Times New Roman" w:hAnsi="Times New Roman" w:cs="Times New Roman"/>
          <w:sz w:val="26"/>
          <w:szCs w:val="26"/>
        </w:rPr>
        <w:t>Мегатор</w:t>
      </w:r>
      <w:proofErr w:type="spellEnd"/>
      <w:r w:rsidRPr="00D7608C">
        <w:rPr>
          <w:rFonts w:ascii="Times New Roman" w:hAnsi="Times New Roman" w:cs="Times New Roman"/>
          <w:sz w:val="26"/>
          <w:szCs w:val="26"/>
        </w:rPr>
        <w:t xml:space="preserve"> Плюс» оспаривает решение в судебном порядке. </w:t>
      </w:r>
    </w:p>
    <w:p w:rsidR="002B1E11" w:rsidRPr="00D7608C" w:rsidRDefault="004F44AA"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
          <w:bCs/>
          <w:kern w:val="36"/>
          <w:sz w:val="26"/>
          <w:szCs w:val="26"/>
          <w:lang w:eastAsia="ru-RU"/>
        </w:rPr>
        <w:t>2</w:t>
      </w:r>
      <w:r w:rsidRPr="00D7608C">
        <w:rPr>
          <w:rFonts w:ascii="Times New Roman" w:eastAsia="Times New Roman" w:hAnsi="Times New Roman" w:cs="Times New Roman"/>
          <w:bCs/>
          <w:kern w:val="36"/>
          <w:sz w:val="26"/>
          <w:szCs w:val="26"/>
          <w:lang w:eastAsia="ru-RU"/>
        </w:rPr>
        <w:t>.</w:t>
      </w:r>
      <w:r w:rsidR="00793D15" w:rsidRPr="00D7608C">
        <w:rPr>
          <w:rFonts w:ascii="Times New Roman" w:eastAsia="Times New Roman" w:hAnsi="Times New Roman" w:cs="Times New Roman"/>
          <w:bCs/>
          <w:kern w:val="36"/>
          <w:sz w:val="26"/>
          <w:szCs w:val="26"/>
          <w:lang w:eastAsia="ru-RU"/>
        </w:rPr>
        <w:t xml:space="preserve"> </w:t>
      </w:r>
      <w:r w:rsidR="002B1E11" w:rsidRPr="00D7608C">
        <w:rPr>
          <w:rFonts w:ascii="Times New Roman" w:eastAsia="Times New Roman" w:hAnsi="Times New Roman" w:cs="Times New Roman"/>
          <w:bCs/>
          <w:kern w:val="36"/>
          <w:sz w:val="26"/>
          <w:szCs w:val="26"/>
          <w:lang w:eastAsia="ru-RU"/>
        </w:rPr>
        <w:t>Второе нарушение указанной нормы признано в действиях ООО «СК Феникс» и ООО «</w:t>
      </w:r>
      <w:proofErr w:type="spellStart"/>
      <w:r w:rsidR="002B1E11" w:rsidRPr="00D7608C">
        <w:rPr>
          <w:rFonts w:ascii="Times New Roman" w:eastAsia="Times New Roman" w:hAnsi="Times New Roman" w:cs="Times New Roman"/>
          <w:bCs/>
          <w:kern w:val="36"/>
          <w:sz w:val="26"/>
          <w:szCs w:val="26"/>
          <w:lang w:eastAsia="ru-RU"/>
        </w:rPr>
        <w:t>Стройэнерго</w:t>
      </w:r>
      <w:proofErr w:type="spellEnd"/>
      <w:r w:rsidR="002B1E11" w:rsidRPr="00D7608C">
        <w:rPr>
          <w:rFonts w:ascii="Times New Roman" w:eastAsia="Times New Roman" w:hAnsi="Times New Roman" w:cs="Times New Roman"/>
          <w:bCs/>
          <w:kern w:val="36"/>
          <w:sz w:val="26"/>
          <w:szCs w:val="26"/>
          <w:lang w:eastAsia="ru-RU"/>
        </w:rPr>
        <w:t xml:space="preserve">» (зарегистрированы в г. Санкт-Петербурге). Указанные фирмы заключили соглашение при участии в 7 аукционах, цена которых составила 110 365 тыс. руб.    </w:t>
      </w:r>
    </w:p>
    <w:p w:rsidR="002B1E11" w:rsidRPr="00D7608C" w:rsidRDefault="002B1E11" w:rsidP="00D7608C">
      <w:pPr>
        <w:jc w:val="both"/>
        <w:rPr>
          <w:rFonts w:ascii="Times New Roman" w:hAnsi="Times New Roman" w:cs="Times New Roman"/>
          <w:sz w:val="26"/>
          <w:szCs w:val="26"/>
        </w:rPr>
      </w:pPr>
      <w:r w:rsidRPr="00D7608C">
        <w:rPr>
          <w:rFonts w:ascii="Times New Roman" w:hAnsi="Times New Roman" w:cs="Times New Roman"/>
          <w:sz w:val="26"/>
          <w:szCs w:val="26"/>
        </w:rPr>
        <w:t>При рассмотрении дела вышеуказанные хозяйствующие субъекты признали факт заключения соглашения по 4 аукционам из 7, указав, что целью заключения соглашения являлось обеспечение победы ООО «</w:t>
      </w:r>
      <w:proofErr w:type="spellStart"/>
      <w:r w:rsidRPr="00D7608C">
        <w:rPr>
          <w:rFonts w:ascii="Times New Roman" w:hAnsi="Times New Roman" w:cs="Times New Roman"/>
          <w:sz w:val="26"/>
          <w:szCs w:val="26"/>
        </w:rPr>
        <w:t>Стройэнерго</w:t>
      </w:r>
      <w:proofErr w:type="spellEnd"/>
      <w:r w:rsidRPr="00D7608C">
        <w:rPr>
          <w:rFonts w:ascii="Times New Roman" w:hAnsi="Times New Roman" w:cs="Times New Roman"/>
          <w:sz w:val="26"/>
          <w:szCs w:val="26"/>
        </w:rPr>
        <w:t xml:space="preserve">» путем отказа ООО «СК Феникс» от конкурентной борьбы, а также создание в заявке таких ошибок и неточностей, которые должны гарантировать отклонение второй части заявки.  </w:t>
      </w:r>
    </w:p>
    <w:p w:rsidR="00272D41" w:rsidRPr="00D7608C" w:rsidRDefault="002B1E11"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ООО «СК Феникс» </w:t>
      </w:r>
      <w:r w:rsidR="003E265F" w:rsidRPr="00D7608C">
        <w:rPr>
          <w:rFonts w:ascii="Times New Roman" w:eastAsia="Times New Roman" w:hAnsi="Times New Roman" w:cs="Times New Roman"/>
          <w:bCs/>
          <w:kern w:val="36"/>
          <w:sz w:val="26"/>
          <w:szCs w:val="26"/>
          <w:lang w:eastAsia="ru-RU"/>
        </w:rPr>
        <w:t>и ООО «</w:t>
      </w:r>
      <w:proofErr w:type="spellStart"/>
      <w:r w:rsidR="003E265F" w:rsidRPr="00D7608C">
        <w:rPr>
          <w:rFonts w:ascii="Times New Roman" w:eastAsia="Times New Roman" w:hAnsi="Times New Roman" w:cs="Times New Roman"/>
          <w:bCs/>
          <w:kern w:val="36"/>
          <w:sz w:val="26"/>
          <w:szCs w:val="26"/>
          <w:lang w:eastAsia="ru-RU"/>
        </w:rPr>
        <w:t>Стройэнерго</w:t>
      </w:r>
      <w:proofErr w:type="spellEnd"/>
      <w:r w:rsidR="003E265F" w:rsidRPr="00D7608C">
        <w:rPr>
          <w:rFonts w:ascii="Times New Roman" w:eastAsia="Times New Roman" w:hAnsi="Times New Roman" w:cs="Times New Roman"/>
          <w:bCs/>
          <w:kern w:val="36"/>
          <w:sz w:val="26"/>
          <w:szCs w:val="26"/>
          <w:lang w:eastAsia="ru-RU"/>
        </w:rPr>
        <w:t xml:space="preserve">» оспорило решение в апелляционной коллегии ФАС России, которой решение Управления признано законным и обоснованным. </w:t>
      </w:r>
    </w:p>
    <w:p w:rsidR="002B1E11" w:rsidRPr="00D7608C" w:rsidRDefault="003E265F"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В настоящее время ООО «СК Феникс» </w:t>
      </w:r>
      <w:r w:rsidR="002B1E11" w:rsidRPr="00D7608C">
        <w:rPr>
          <w:rFonts w:ascii="Times New Roman" w:eastAsia="Times New Roman" w:hAnsi="Times New Roman" w:cs="Times New Roman"/>
          <w:bCs/>
          <w:kern w:val="36"/>
          <w:sz w:val="26"/>
          <w:szCs w:val="26"/>
          <w:lang w:eastAsia="ru-RU"/>
        </w:rPr>
        <w:t xml:space="preserve">оспаривает решение в судебном порядке. </w:t>
      </w:r>
    </w:p>
    <w:p w:rsidR="002B1E11" w:rsidRPr="00D7608C" w:rsidRDefault="003E265F"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3. </w:t>
      </w:r>
      <w:r w:rsidR="00DF38EC" w:rsidRPr="00D7608C">
        <w:rPr>
          <w:rFonts w:ascii="Times New Roman" w:eastAsia="Times New Roman" w:hAnsi="Times New Roman" w:cs="Times New Roman"/>
          <w:bCs/>
          <w:kern w:val="36"/>
          <w:sz w:val="26"/>
          <w:szCs w:val="26"/>
          <w:lang w:eastAsia="ru-RU"/>
        </w:rPr>
        <w:t xml:space="preserve">Управлением возбуждено 6 дел об административных правонарушениях по части 2 статьи 14.32 КоАП РФ, по результатам рассмотрения которых вынесены постановления о наложении штрафов на общую сумму 1 516,00 руб. </w:t>
      </w:r>
    </w:p>
    <w:p w:rsidR="00DF38EC" w:rsidRPr="00D7608C" w:rsidRDefault="00DF38EC"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Частью 2 статьи 14.32 КоАП РФ установлена административная ответственность для юридических и должностных лиц за заключение соглашения, недопустимого в соответствии с антимонопольным законодательством, если такое соглашение приводит или может привести к повышению, снижению или поддержанию цен на торгах. </w:t>
      </w:r>
    </w:p>
    <w:p w:rsidR="003259B2" w:rsidRPr="00D7608C" w:rsidRDefault="00DF38EC"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В 2017 году </w:t>
      </w:r>
      <w:r w:rsidR="004F44AA" w:rsidRPr="00D7608C">
        <w:rPr>
          <w:rFonts w:ascii="Times New Roman" w:eastAsia="Times New Roman" w:hAnsi="Times New Roman" w:cs="Times New Roman"/>
          <w:bCs/>
          <w:kern w:val="36"/>
          <w:sz w:val="26"/>
          <w:szCs w:val="26"/>
          <w:lang w:eastAsia="ru-RU"/>
        </w:rPr>
        <w:t>решени</w:t>
      </w:r>
      <w:r w:rsidRPr="00D7608C">
        <w:rPr>
          <w:rFonts w:ascii="Times New Roman" w:eastAsia="Times New Roman" w:hAnsi="Times New Roman" w:cs="Times New Roman"/>
          <w:bCs/>
          <w:kern w:val="36"/>
          <w:sz w:val="26"/>
          <w:szCs w:val="26"/>
          <w:lang w:eastAsia="ru-RU"/>
        </w:rPr>
        <w:t>ем</w:t>
      </w:r>
      <w:r w:rsidR="004F44AA" w:rsidRPr="00D7608C">
        <w:rPr>
          <w:rFonts w:ascii="Times New Roman" w:eastAsia="Times New Roman" w:hAnsi="Times New Roman" w:cs="Times New Roman"/>
          <w:bCs/>
          <w:kern w:val="36"/>
          <w:sz w:val="26"/>
          <w:szCs w:val="26"/>
          <w:lang w:eastAsia="ru-RU"/>
        </w:rPr>
        <w:t xml:space="preserve"> </w:t>
      </w:r>
      <w:r w:rsidRPr="00D7608C">
        <w:rPr>
          <w:rFonts w:ascii="Times New Roman" w:eastAsia="Times New Roman" w:hAnsi="Times New Roman" w:cs="Times New Roman"/>
          <w:bCs/>
          <w:kern w:val="36"/>
          <w:sz w:val="26"/>
          <w:szCs w:val="26"/>
          <w:lang w:eastAsia="ru-RU"/>
        </w:rPr>
        <w:t xml:space="preserve">Управления </w:t>
      </w:r>
      <w:r w:rsidR="004F44AA" w:rsidRPr="00D7608C">
        <w:rPr>
          <w:rFonts w:ascii="Times New Roman" w:eastAsia="Times New Roman" w:hAnsi="Times New Roman" w:cs="Times New Roman"/>
          <w:bCs/>
          <w:kern w:val="36"/>
          <w:sz w:val="26"/>
          <w:szCs w:val="26"/>
          <w:lang w:eastAsia="ru-RU"/>
        </w:rPr>
        <w:t xml:space="preserve">в </w:t>
      </w:r>
      <w:r w:rsidRPr="00D7608C">
        <w:rPr>
          <w:rFonts w:ascii="Times New Roman" w:eastAsia="Times New Roman" w:hAnsi="Times New Roman" w:cs="Times New Roman"/>
          <w:bCs/>
          <w:kern w:val="36"/>
          <w:sz w:val="26"/>
          <w:szCs w:val="26"/>
          <w:lang w:eastAsia="ru-RU"/>
        </w:rPr>
        <w:t xml:space="preserve">действиях </w:t>
      </w:r>
      <w:r w:rsidR="00A11D3F" w:rsidRPr="00D7608C">
        <w:rPr>
          <w:rFonts w:ascii="Times New Roman" w:eastAsia="Times New Roman" w:hAnsi="Times New Roman" w:cs="Times New Roman"/>
          <w:b/>
          <w:bCs/>
          <w:kern w:val="36"/>
          <w:sz w:val="26"/>
          <w:szCs w:val="26"/>
          <w:lang w:eastAsia="ru-RU"/>
        </w:rPr>
        <w:t>ООО «ДМВ»</w:t>
      </w:r>
      <w:r w:rsidR="004F44AA" w:rsidRPr="00D7608C">
        <w:rPr>
          <w:rFonts w:ascii="Times New Roman" w:eastAsia="Times New Roman" w:hAnsi="Times New Roman" w:cs="Times New Roman"/>
          <w:b/>
          <w:bCs/>
          <w:kern w:val="36"/>
          <w:sz w:val="26"/>
          <w:szCs w:val="26"/>
          <w:lang w:eastAsia="ru-RU"/>
        </w:rPr>
        <w:t>, ООО</w:t>
      </w:r>
      <w:r w:rsidR="00793D15" w:rsidRPr="00D7608C">
        <w:rPr>
          <w:rFonts w:ascii="Times New Roman" w:eastAsia="Times New Roman" w:hAnsi="Times New Roman" w:cs="Times New Roman"/>
          <w:b/>
          <w:bCs/>
          <w:kern w:val="36"/>
          <w:sz w:val="26"/>
          <w:szCs w:val="26"/>
          <w:lang w:eastAsia="ru-RU"/>
        </w:rPr>
        <w:t xml:space="preserve"> «</w:t>
      </w:r>
      <w:proofErr w:type="spellStart"/>
      <w:r w:rsidR="00793D15" w:rsidRPr="00D7608C">
        <w:rPr>
          <w:rFonts w:ascii="Times New Roman" w:eastAsia="Times New Roman" w:hAnsi="Times New Roman" w:cs="Times New Roman"/>
          <w:b/>
          <w:bCs/>
          <w:kern w:val="36"/>
          <w:sz w:val="26"/>
          <w:szCs w:val="26"/>
          <w:lang w:eastAsia="ru-RU"/>
        </w:rPr>
        <w:t>Карелстрой</w:t>
      </w:r>
      <w:r w:rsidR="004F44AA" w:rsidRPr="00D7608C">
        <w:rPr>
          <w:rFonts w:ascii="Times New Roman" w:eastAsia="Times New Roman" w:hAnsi="Times New Roman" w:cs="Times New Roman"/>
          <w:b/>
          <w:bCs/>
          <w:kern w:val="36"/>
          <w:sz w:val="26"/>
          <w:szCs w:val="26"/>
          <w:lang w:eastAsia="ru-RU"/>
        </w:rPr>
        <w:t>монтаж</w:t>
      </w:r>
      <w:proofErr w:type="spellEnd"/>
      <w:r w:rsidR="00793D15" w:rsidRPr="00D7608C">
        <w:rPr>
          <w:rFonts w:ascii="Times New Roman" w:eastAsia="Times New Roman" w:hAnsi="Times New Roman" w:cs="Times New Roman"/>
          <w:b/>
          <w:bCs/>
          <w:kern w:val="36"/>
          <w:sz w:val="26"/>
          <w:szCs w:val="26"/>
          <w:lang w:eastAsia="ru-RU"/>
        </w:rPr>
        <w:t>»</w:t>
      </w:r>
      <w:r w:rsidR="004F44AA" w:rsidRPr="00D7608C">
        <w:rPr>
          <w:rFonts w:ascii="Times New Roman" w:eastAsia="Times New Roman" w:hAnsi="Times New Roman" w:cs="Times New Roman"/>
          <w:b/>
          <w:bCs/>
          <w:kern w:val="36"/>
          <w:sz w:val="26"/>
          <w:szCs w:val="26"/>
          <w:lang w:eastAsia="ru-RU"/>
        </w:rPr>
        <w:t>, ОО</w:t>
      </w:r>
      <w:r w:rsidR="00A11D3F" w:rsidRPr="00D7608C">
        <w:rPr>
          <w:rFonts w:ascii="Times New Roman" w:eastAsia="Times New Roman" w:hAnsi="Times New Roman" w:cs="Times New Roman"/>
          <w:b/>
          <w:bCs/>
          <w:kern w:val="36"/>
          <w:sz w:val="26"/>
          <w:szCs w:val="26"/>
          <w:lang w:eastAsia="ru-RU"/>
        </w:rPr>
        <w:t>О «МОНА»</w:t>
      </w:r>
      <w:r w:rsidR="004F44AA" w:rsidRPr="00D7608C">
        <w:rPr>
          <w:rFonts w:ascii="Times New Roman" w:eastAsia="Times New Roman" w:hAnsi="Times New Roman" w:cs="Times New Roman"/>
          <w:b/>
          <w:bCs/>
          <w:kern w:val="36"/>
          <w:sz w:val="26"/>
          <w:szCs w:val="26"/>
          <w:lang w:eastAsia="ru-RU"/>
        </w:rPr>
        <w:t>, О</w:t>
      </w:r>
      <w:r w:rsidR="00A11D3F" w:rsidRPr="00D7608C">
        <w:rPr>
          <w:rFonts w:ascii="Times New Roman" w:eastAsia="Times New Roman" w:hAnsi="Times New Roman" w:cs="Times New Roman"/>
          <w:b/>
          <w:bCs/>
          <w:kern w:val="36"/>
          <w:sz w:val="26"/>
          <w:szCs w:val="26"/>
          <w:lang w:eastAsia="ru-RU"/>
        </w:rPr>
        <w:t>ОО «</w:t>
      </w:r>
      <w:r w:rsidR="00700736" w:rsidRPr="00D7608C">
        <w:rPr>
          <w:rFonts w:ascii="Times New Roman" w:eastAsia="Times New Roman" w:hAnsi="Times New Roman" w:cs="Times New Roman"/>
          <w:b/>
          <w:bCs/>
          <w:kern w:val="36"/>
          <w:sz w:val="26"/>
          <w:szCs w:val="26"/>
          <w:lang w:eastAsia="ru-RU"/>
        </w:rPr>
        <w:t>ЭСТ-С</w:t>
      </w:r>
      <w:r w:rsidR="00A11D3F" w:rsidRPr="00D7608C">
        <w:rPr>
          <w:rFonts w:ascii="Times New Roman" w:eastAsia="Times New Roman" w:hAnsi="Times New Roman" w:cs="Times New Roman"/>
          <w:b/>
          <w:bCs/>
          <w:kern w:val="36"/>
          <w:sz w:val="26"/>
          <w:szCs w:val="26"/>
          <w:lang w:eastAsia="ru-RU"/>
        </w:rPr>
        <w:t>трой»</w:t>
      </w:r>
      <w:r w:rsidR="00793D15" w:rsidRPr="00D7608C">
        <w:rPr>
          <w:rFonts w:ascii="Times New Roman" w:eastAsia="Times New Roman" w:hAnsi="Times New Roman" w:cs="Times New Roman"/>
          <w:b/>
          <w:bCs/>
          <w:kern w:val="36"/>
          <w:sz w:val="26"/>
          <w:szCs w:val="26"/>
          <w:lang w:eastAsia="ru-RU"/>
        </w:rPr>
        <w:t>,</w:t>
      </w:r>
      <w:r w:rsidR="00700736" w:rsidRPr="00D7608C">
        <w:rPr>
          <w:rFonts w:ascii="Times New Roman" w:eastAsia="Times New Roman" w:hAnsi="Times New Roman" w:cs="Times New Roman"/>
          <w:b/>
          <w:bCs/>
          <w:kern w:val="36"/>
          <w:sz w:val="26"/>
          <w:szCs w:val="26"/>
          <w:lang w:eastAsia="ru-RU"/>
        </w:rPr>
        <w:t xml:space="preserve"> </w:t>
      </w:r>
      <w:r w:rsidR="00A11D3F" w:rsidRPr="00D7608C">
        <w:rPr>
          <w:rFonts w:ascii="Times New Roman" w:eastAsia="Times New Roman" w:hAnsi="Times New Roman" w:cs="Times New Roman"/>
          <w:b/>
          <w:bCs/>
          <w:kern w:val="36"/>
          <w:sz w:val="26"/>
          <w:szCs w:val="26"/>
          <w:lang w:eastAsia="ru-RU"/>
        </w:rPr>
        <w:t>ООО</w:t>
      </w:r>
      <w:r w:rsidR="00700736" w:rsidRPr="00D7608C">
        <w:rPr>
          <w:rFonts w:ascii="Times New Roman" w:eastAsia="Times New Roman" w:hAnsi="Times New Roman" w:cs="Times New Roman"/>
          <w:b/>
          <w:bCs/>
          <w:kern w:val="36"/>
          <w:sz w:val="26"/>
          <w:szCs w:val="26"/>
          <w:lang w:eastAsia="ru-RU"/>
        </w:rPr>
        <w:t xml:space="preserve"> </w:t>
      </w:r>
      <w:r w:rsidR="00A11D3F" w:rsidRPr="00D7608C">
        <w:rPr>
          <w:rFonts w:ascii="Times New Roman" w:eastAsia="Times New Roman" w:hAnsi="Times New Roman" w:cs="Times New Roman"/>
          <w:b/>
          <w:bCs/>
          <w:kern w:val="36"/>
          <w:sz w:val="26"/>
          <w:szCs w:val="26"/>
          <w:lang w:eastAsia="ru-RU"/>
        </w:rPr>
        <w:t>«Спорт-Сити»</w:t>
      </w:r>
      <w:r w:rsidR="00793D15" w:rsidRPr="00D7608C">
        <w:rPr>
          <w:rFonts w:ascii="Times New Roman" w:eastAsia="Times New Roman" w:hAnsi="Times New Roman" w:cs="Times New Roman"/>
          <w:b/>
          <w:bCs/>
          <w:kern w:val="36"/>
          <w:sz w:val="26"/>
          <w:szCs w:val="26"/>
          <w:lang w:eastAsia="ru-RU"/>
        </w:rPr>
        <w:t>,</w:t>
      </w:r>
      <w:r w:rsidR="00700736" w:rsidRPr="00D7608C">
        <w:rPr>
          <w:rFonts w:ascii="Times New Roman" w:eastAsia="Times New Roman" w:hAnsi="Times New Roman" w:cs="Times New Roman"/>
          <w:b/>
          <w:bCs/>
          <w:kern w:val="36"/>
          <w:sz w:val="26"/>
          <w:szCs w:val="26"/>
          <w:lang w:eastAsia="ru-RU"/>
        </w:rPr>
        <w:t xml:space="preserve"> </w:t>
      </w:r>
      <w:r w:rsidR="00C80F2F" w:rsidRPr="00D7608C">
        <w:rPr>
          <w:rFonts w:ascii="Times New Roman" w:eastAsia="Times New Roman" w:hAnsi="Times New Roman" w:cs="Times New Roman"/>
          <w:b/>
          <w:bCs/>
          <w:kern w:val="36"/>
          <w:sz w:val="26"/>
          <w:szCs w:val="26"/>
          <w:lang w:eastAsia="ru-RU"/>
        </w:rPr>
        <w:t xml:space="preserve">ООО </w:t>
      </w:r>
      <w:r w:rsidR="00A11D3F" w:rsidRPr="00D7608C">
        <w:rPr>
          <w:rFonts w:ascii="Times New Roman" w:eastAsia="Times New Roman" w:hAnsi="Times New Roman" w:cs="Times New Roman"/>
          <w:b/>
          <w:bCs/>
          <w:kern w:val="36"/>
          <w:sz w:val="26"/>
          <w:szCs w:val="26"/>
          <w:lang w:eastAsia="ru-RU"/>
        </w:rPr>
        <w:t>«</w:t>
      </w:r>
      <w:proofErr w:type="spellStart"/>
      <w:r w:rsidR="00A11D3F" w:rsidRPr="00D7608C">
        <w:rPr>
          <w:rFonts w:ascii="Times New Roman" w:eastAsia="Times New Roman" w:hAnsi="Times New Roman" w:cs="Times New Roman"/>
          <w:b/>
          <w:bCs/>
          <w:kern w:val="36"/>
          <w:sz w:val="26"/>
          <w:szCs w:val="26"/>
          <w:lang w:eastAsia="ru-RU"/>
        </w:rPr>
        <w:t>МастерПак</w:t>
      </w:r>
      <w:proofErr w:type="spellEnd"/>
      <w:r w:rsidR="00A11D3F" w:rsidRPr="00D7608C">
        <w:rPr>
          <w:rFonts w:ascii="Times New Roman" w:eastAsia="Times New Roman" w:hAnsi="Times New Roman" w:cs="Times New Roman"/>
          <w:b/>
          <w:bCs/>
          <w:kern w:val="36"/>
          <w:sz w:val="26"/>
          <w:szCs w:val="26"/>
          <w:lang w:eastAsia="ru-RU"/>
        </w:rPr>
        <w:t xml:space="preserve">» </w:t>
      </w:r>
      <w:r w:rsidR="00C80F2F" w:rsidRPr="00D7608C">
        <w:rPr>
          <w:rFonts w:ascii="Times New Roman" w:eastAsia="Times New Roman" w:hAnsi="Times New Roman" w:cs="Times New Roman"/>
          <w:b/>
          <w:bCs/>
          <w:kern w:val="36"/>
          <w:sz w:val="26"/>
          <w:szCs w:val="26"/>
          <w:lang w:eastAsia="ru-RU"/>
        </w:rPr>
        <w:t>(</w:t>
      </w:r>
      <w:r w:rsidRPr="00D7608C">
        <w:rPr>
          <w:rFonts w:ascii="Times New Roman" w:eastAsia="Times New Roman" w:hAnsi="Times New Roman" w:cs="Times New Roman"/>
          <w:b/>
          <w:bCs/>
          <w:kern w:val="36"/>
          <w:sz w:val="26"/>
          <w:szCs w:val="26"/>
          <w:lang w:eastAsia="ru-RU"/>
        </w:rPr>
        <w:t xml:space="preserve">зарегистрированы в г. </w:t>
      </w:r>
      <w:r w:rsidR="00700736" w:rsidRPr="00D7608C">
        <w:rPr>
          <w:rFonts w:ascii="Times New Roman" w:eastAsia="Times New Roman" w:hAnsi="Times New Roman" w:cs="Times New Roman"/>
          <w:b/>
          <w:bCs/>
          <w:kern w:val="36"/>
          <w:sz w:val="26"/>
          <w:szCs w:val="26"/>
          <w:lang w:eastAsia="ru-RU"/>
        </w:rPr>
        <w:t>Петрозаводск</w:t>
      </w:r>
      <w:r w:rsidRPr="00D7608C">
        <w:rPr>
          <w:rFonts w:ascii="Times New Roman" w:eastAsia="Times New Roman" w:hAnsi="Times New Roman" w:cs="Times New Roman"/>
          <w:b/>
          <w:bCs/>
          <w:kern w:val="36"/>
          <w:sz w:val="26"/>
          <w:szCs w:val="26"/>
          <w:lang w:eastAsia="ru-RU"/>
        </w:rPr>
        <w:t>е</w:t>
      </w:r>
      <w:r w:rsidR="00700736" w:rsidRPr="00D7608C">
        <w:rPr>
          <w:rFonts w:ascii="Times New Roman" w:eastAsia="Times New Roman" w:hAnsi="Times New Roman" w:cs="Times New Roman"/>
          <w:b/>
          <w:bCs/>
          <w:kern w:val="36"/>
          <w:sz w:val="26"/>
          <w:szCs w:val="26"/>
          <w:lang w:eastAsia="ru-RU"/>
        </w:rPr>
        <w:t>)</w:t>
      </w:r>
      <w:r w:rsidR="00700736" w:rsidRPr="00D7608C">
        <w:rPr>
          <w:rFonts w:ascii="Times New Roman" w:eastAsia="Times New Roman" w:hAnsi="Times New Roman" w:cs="Times New Roman"/>
          <w:bCs/>
          <w:kern w:val="36"/>
          <w:sz w:val="26"/>
          <w:szCs w:val="26"/>
          <w:lang w:eastAsia="ru-RU"/>
        </w:rPr>
        <w:t xml:space="preserve"> </w:t>
      </w:r>
      <w:r w:rsidRPr="00D7608C">
        <w:rPr>
          <w:rFonts w:ascii="Times New Roman" w:eastAsia="Times New Roman" w:hAnsi="Times New Roman" w:cs="Times New Roman"/>
          <w:bCs/>
          <w:kern w:val="36"/>
          <w:sz w:val="26"/>
          <w:szCs w:val="26"/>
          <w:lang w:eastAsia="ru-RU"/>
        </w:rPr>
        <w:t xml:space="preserve">признано нарушение пункта 1 части 1 статьи 11 Закона о защите конкуренции, выразившееся в заключении соглашения при </w:t>
      </w:r>
      <w:proofErr w:type="gramStart"/>
      <w:r w:rsidRPr="00D7608C">
        <w:rPr>
          <w:rFonts w:ascii="Times New Roman" w:eastAsia="Times New Roman" w:hAnsi="Times New Roman" w:cs="Times New Roman"/>
          <w:bCs/>
          <w:kern w:val="36"/>
          <w:sz w:val="26"/>
          <w:szCs w:val="26"/>
          <w:lang w:eastAsia="ru-RU"/>
        </w:rPr>
        <w:t xml:space="preserve">участии </w:t>
      </w:r>
      <w:r w:rsidR="00C80F2F" w:rsidRPr="00D7608C">
        <w:rPr>
          <w:rFonts w:ascii="Times New Roman" w:eastAsia="Times New Roman" w:hAnsi="Times New Roman" w:cs="Times New Roman"/>
          <w:bCs/>
          <w:kern w:val="36"/>
          <w:sz w:val="26"/>
          <w:szCs w:val="26"/>
          <w:lang w:eastAsia="ru-RU"/>
        </w:rPr>
        <w:t xml:space="preserve"> в</w:t>
      </w:r>
      <w:proofErr w:type="gramEnd"/>
      <w:r w:rsidR="00C80F2F" w:rsidRPr="00D7608C">
        <w:rPr>
          <w:rFonts w:ascii="Times New Roman" w:eastAsia="Times New Roman" w:hAnsi="Times New Roman" w:cs="Times New Roman"/>
          <w:bCs/>
          <w:kern w:val="36"/>
          <w:sz w:val="26"/>
          <w:szCs w:val="26"/>
          <w:lang w:eastAsia="ru-RU"/>
        </w:rPr>
        <w:t xml:space="preserve"> </w:t>
      </w:r>
      <w:r w:rsidR="00C80F2F" w:rsidRPr="00D7608C">
        <w:rPr>
          <w:rFonts w:ascii="Times New Roman" w:eastAsia="Times New Roman" w:hAnsi="Times New Roman" w:cs="Times New Roman"/>
          <w:b/>
          <w:bCs/>
          <w:kern w:val="36"/>
          <w:sz w:val="26"/>
          <w:szCs w:val="26"/>
          <w:lang w:eastAsia="ru-RU"/>
        </w:rPr>
        <w:t>11</w:t>
      </w:r>
      <w:r w:rsidR="00C80F2F" w:rsidRPr="00D7608C">
        <w:rPr>
          <w:rFonts w:ascii="Times New Roman" w:eastAsia="Times New Roman" w:hAnsi="Times New Roman" w:cs="Times New Roman"/>
          <w:bCs/>
          <w:kern w:val="36"/>
          <w:sz w:val="26"/>
          <w:szCs w:val="26"/>
          <w:lang w:eastAsia="ru-RU"/>
        </w:rPr>
        <w:t xml:space="preserve"> электронных аукцион</w:t>
      </w:r>
      <w:r w:rsidRPr="00D7608C">
        <w:rPr>
          <w:rFonts w:ascii="Times New Roman" w:eastAsia="Times New Roman" w:hAnsi="Times New Roman" w:cs="Times New Roman"/>
          <w:bCs/>
          <w:kern w:val="36"/>
          <w:sz w:val="26"/>
          <w:szCs w:val="26"/>
          <w:lang w:eastAsia="ru-RU"/>
        </w:rPr>
        <w:t>ах</w:t>
      </w:r>
      <w:r w:rsidR="00C80F2F" w:rsidRPr="00D7608C">
        <w:rPr>
          <w:rFonts w:ascii="Times New Roman" w:eastAsia="Times New Roman" w:hAnsi="Times New Roman" w:cs="Times New Roman"/>
          <w:bCs/>
          <w:kern w:val="36"/>
          <w:sz w:val="26"/>
          <w:szCs w:val="26"/>
          <w:lang w:eastAsia="ru-RU"/>
        </w:rPr>
        <w:t xml:space="preserve"> на право заключения государственных</w:t>
      </w:r>
      <w:r w:rsidR="004F44AA" w:rsidRPr="00D7608C">
        <w:rPr>
          <w:rFonts w:ascii="Times New Roman" w:eastAsia="Times New Roman" w:hAnsi="Times New Roman" w:cs="Times New Roman"/>
          <w:bCs/>
          <w:kern w:val="36"/>
          <w:sz w:val="26"/>
          <w:szCs w:val="26"/>
          <w:lang w:eastAsia="ru-RU"/>
        </w:rPr>
        <w:t xml:space="preserve"> </w:t>
      </w:r>
      <w:r w:rsidR="00C80F2F" w:rsidRPr="00D7608C">
        <w:rPr>
          <w:rFonts w:ascii="Times New Roman" w:eastAsia="Times New Roman" w:hAnsi="Times New Roman" w:cs="Times New Roman"/>
          <w:bCs/>
          <w:kern w:val="36"/>
          <w:sz w:val="26"/>
          <w:szCs w:val="26"/>
          <w:lang w:eastAsia="ru-RU"/>
        </w:rPr>
        <w:t xml:space="preserve">контрактов на выполнение </w:t>
      </w:r>
      <w:proofErr w:type="spellStart"/>
      <w:r w:rsidR="00C80F2F" w:rsidRPr="00D7608C">
        <w:rPr>
          <w:rFonts w:ascii="Times New Roman" w:eastAsia="Times New Roman" w:hAnsi="Times New Roman" w:cs="Times New Roman"/>
          <w:bCs/>
          <w:kern w:val="36"/>
          <w:sz w:val="26"/>
          <w:szCs w:val="26"/>
          <w:lang w:eastAsia="ru-RU"/>
        </w:rPr>
        <w:t>строительно</w:t>
      </w:r>
      <w:proofErr w:type="spellEnd"/>
      <w:r w:rsidR="00C80F2F" w:rsidRPr="00D7608C">
        <w:rPr>
          <w:rFonts w:ascii="Times New Roman" w:eastAsia="Times New Roman" w:hAnsi="Times New Roman" w:cs="Times New Roman"/>
          <w:bCs/>
          <w:kern w:val="36"/>
          <w:sz w:val="26"/>
          <w:szCs w:val="26"/>
          <w:lang w:eastAsia="ru-RU"/>
        </w:rPr>
        <w:t xml:space="preserve"> –</w:t>
      </w:r>
      <w:r w:rsidR="00793D15" w:rsidRPr="00D7608C">
        <w:rPr>
          <w:rFonts w:ascii="Times New Roman" w:eastAsia="Times New Roman" w:hAnsi="Times New Roman" w:cs="Times New Roman"/>
          <w:bCs/>
          <w:kern w:val="36"/>
          <w:sz w:val="26"/>
          <w:szCs w:val="26"/>
          <w:lang w:eastAsia="ru-RU"/>
        </w:rPr>
        <w:t xml:space="preserve"> </w:t>
      </w:r>
      <w:r w:rsidR="00700736" w:rsidRPr="00D7608C">
        <w:rPr>
          <w:rFonts w:ascii="Times New Roman" w:eastAsia="Times New Roman" w:hAnsi="Times New Roman" w:cs="Times New Roman"/>
          <w:bCs/>
          <w:kern w:val="36"/>
          <w:sz w:val="26"/>
          <w:szCs w:val="26"/>
          <w:lang w:eastAsia="ru-RU"/>
        </w:rPr>
        <w:t>ремонтных</w:t>
      </w:r>
      <w:r w:rsidR="00C80F2F" w:rsidRPr="00D7608C">
        <w:rPr>
          <w:rFonts w:ascii="Times New Roman" w:eastAsia="Times New Roman" w:hAnsi="Times New Roman" w:cs="Times New Roman"/>
          <w:bCs/>
          <w:kern w:val="36"/>
          <w:sz w:val="26"/>
          <w:szCs w:val="26"/>
          <w:lang w:eastAsia="ru-RU"/>
        </w:rPr>
        <w:t xml:space="preserve"> работ в ряде республиканских лечебных учреждений. В ходе рассмотрения дела фирмы</w:t>
      </w:r>
      <w:r w:rsidR="00700736" w:rsidRPr="00D7608C">
        <w:rPr>
          <w:rFonts w:ascii="Times New Roman" w:eastAsia="Times New Roman" w:hAnsi="Times New Roman" w:cs="Times New Roman"/>
          <w:bCs/>
          <w:kern w:val="36"/>
          <w:sz w:val="26"/>
          <w:szCs w:val="26"/>
          <w:lang w:eastAsia="ru-RU"/>
        </w:rPr>
        <w:t xml:space="preserve"> – участники картельного сговор</w:t>
      </w:r>
      <w:r w:rsidR="008C04CF" w:rsidRPr="00D7608C">
        <w:rPr>
          <w:rFonts w:ascii="Times New Roman" w:eastAsia="Times New Roman" w:hAnsi="Times New Roman" w:cs="Times New Roman"/>
          <w:bCs/>
          <w:kern w:val="36"/>
          <w:sz w:val="26"/>
          <w:szCs w:val="26"/>
          <w:lang w:eastAsia="ru-RU"/>
        </w:rPr>
        <w:t>а</w:t>
      </w:r>
      <w:r w:rsidRPr="00D7608C">
        <w:rPr>
          <w:rFonts w:ascii="Times New Roman" w:eastAsia="Times New Roman" w:hAnsi="Times New Roman" w:cs="Times New Roman"/>
          <w:bCs/>
          <w:kern w:val="36"/>
          <w:sz w:val="26"/>
          <w:szCs w:val="26"/>
          <w:lang w:eastAsia="ru-RU"/>
        </w:rPr>
        <w:t xml:space="preserve"> (кроме ООО «МОНА»)</w:t>
      </w:r>
      <w:r w:rsidR="00C80F2F" w:rsidRPr="00D7608C">
        <w:rPr>
          <w:rFonts w:ascii="Times New Roman" w:eastAsia="Times New Roman" w:hAnsi="Times New Roman" w:cs="Times New Roman"/>
          <w:bCs/>
          <w:kern w:val="36"/>
          <w:sz w:val="26"/>
          <w:szCs w:val="26"/>
          <w:lang w:eastAsia="ru-RU"/>
        </w:rPr>
        <w:t>, признали факт нарушения ант</w:t>
      </w:r>
      <w:r w:rsidR="008C04CF" w:rsidRPr="00D7608C">
        <w:rPr>
          <w:rFonts w:ascii="Times New Roman" w:eastAsia="Times New Roman" w:hAnsi="Times New Roman" w:cs="Times New Roman"/>
          <w:bCs/>
          <w:kern w:val="36"/>
          <w:sz w:val="26"/>
          <w:szCs w:val="26"/>
          <w:lang w:eastAsia="ru-RU"/>
        </w:rPr>
        <w:t>имонопольного законодательства.</w:t>
      </w:r>
    </w:p>
    <w:p w:rsidR="00DF38EC" w:rsidRPr="00D7608C" w:rsidRDefault="00DF38EC"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По факту нарушения к административной ответственности привлечены ООО «</w:t>
      </w:r>
      <w:proofErr w:type="spellStart"/>
      <w:r w:rsidRPr="00D7608C">
        <w:rPr>
          <w:rFonts w:ascii="Times New Roman" w:eastAsia="Times New Roman" w:hAnsi="Times New Roman" w:cs="Times New Roman"/>
          <w:bCs/>
          <w:kern w:val="36"/>
          <w:sz w:val="26"/>
          <w:szCs w:val="26"/>
          <w:lang w:eastAsia="ru-RU"/>
        </w:rPr>
        <w:t>Карелстроймонтаж</w:t>
      </w:r>
      <w:proofErr w:type="spellEnd"/>
      <w:r w:rsidRPr="00D7608C">
        <w:rPr>
          <w:rFonts w:ascii="Times New Roman" w:eastAsia="Times New Roman" w:hAnsi="Times New Roman" w:cs="Times New Roman"/>
          <w:bCs/>
          <w:kern w:val="36"/>
          <w:sz w:val="26"/>
          <w:szCs w:val="26"/>
          <w:lang w:eastAsia="ru-RU"/>
        </w:rPr>
        <w:t>», ООО «ЭСТ-Строй», ООО «МОНА» и их должностные лица. При этом арбитражными суда подтверждена правомерность привлечения к административной ответственности ООО «</w:t>
      </w:r>
      <w:proofErr w:type="spellStart"/>
      <w:r w:rsidRPr="00D7608C">
        <w:rPr>
          <w:rFonts w:ascii="Times New Roman" w:eastAsia="Times New Roman" w:hAnsi="Times New Roman" w:cs="Times New Roman"/>
          <w:bCs/>
          <w:kern w:val="36"/>
          <w:sz w:val="26"/>
          <w:szCs w:val="26"/>
          <w:lang w:eastAsia="ru-RU"/>
        </w:rPr>
        <w:t>Карелстроймонтаж</w:t>
      </w:r>
      <w:proofErr w:type="spellEnd"/>
      <w:r w:rsidRPr="00D7608C">
        <w:rPr>
          <w:rFonts w:ascii="Times New Roman" w:eastAsia="Times New Roman" w:hAnsi="Times New Roman" w:cs="Times New Roman"/>
          <w:bCs/>
          <w:kern w:val="36"/>
          <w:sz w:val="26"/>
          <w:szCs w:val="26"/>
          <w:lang w:eastAsia="ru-RU"/>
        </w:rPr>
        <w:t>», ООО «ЭСТ-Строй», однако суд посчитал возможным снизить административные штрафы (ООО «</w:t>
      </w:r>
      <w:proofErr w:type="spellStart"/>
      <w:r w:rsidRPr="00D7608C">
        <w:rPr>
          <w:rFonts w:ascii="Times New Roman" w:eastAsia="Times New Roman" w:hAnsi="Times New Roman" w:cs="Times New Roman"/>
          <w:bCs/>
          <w:kern w:val="36"/>
          <w:sz w:val="26"/>
          <w:szCs w:val="26"/>
          <w:lang w:eastAsia="ru-RU"/>
        </w:rPr>
        <w:t>Карелстроймонтаж</w:t>
      </w:r>
      <w:proofErr w:type="spellEnd"/>
      <w:r w:rsidRPr="00D7608C">
        <w:rPr>
          <w:rFonts w:ascii="Times New Roman" w:eastAsia="Times New Roman" w:hAnsi="Times New Roman" w:cs="Times New Roman"/>
          <w:bCs/>
          <w:kern w:val="36"/>
          <w:sz w:val="26"/>
          <w:szCs w:val="26"/>
          <w:lang w:eastAsia="ru-RU"/>
        </w:rPr>
        <w:t xml:space="preserve">» - с </w:t>
      </w:r>
      <w:r w:rsidR="009A5CC5" w:rsidRPr="00D7608C">
        <w:rPr>
          <w:rFonts w:ascii="Times New Roman" w:eastAsia="Times New Roman" w:hAnsi="Times New Roman" w:cs="Times New Roman"/>
          <w:bCs/>
          <w:kern w:val="36"/>
          <w:sz w:val="26"/>
          <w:szCs w:val="26"/>
          <w:lang w:eastAsia="ru-RU"/>
        </w:rPr>
        <w:t xml:space="preserve">1 232,48 тыс. руб. до 616,24 тыс. руб.; ООО «ЭСТ-Строй» - со 123 тыс. руб. до 50 тыс. руб. </w:t>
      </w:r>
    </w:p>
    <w:p w:rsidR="009A5CC5" w:rsidRPr="00D7608C" w:rsidRDefault="009A5CC5"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От административной ответственности освобождена группа лиц в составе ООО «ДВМ», ООО «Спорт-Сити», ООО «</w:t>
      </w:r>
      <w:proofErr w:type="spellStart"/>
      <w:r w:rsidRPr="00D7608C">
        <w:rPr>
          <w:rFonts w:ascii="Times New Roman" w:eastAsia="Times New Roman" w:hAnsi="Times New Roman" w:cs="Times New Roman"/>
          <w:bCs/>
          <w:kern w:val="36"/>
          <w:sz w:val="26"/>
          <w:szCs w:val="26"/>
          <w:lang w:eastAsia="ru-RU"/>
        </w:rPr>
        <w:t>МастерПак</w:t>
      </w:r>
      <w:proofErr w:type="spellEnd"/>
      <w:r w:rsidRPr="00D7608C">
        <w:rPr>
          <w:rFonts w:ascii="Times New Roman" w:eastAsia="Times New Roman" w:hAnsi="Times New Roman" w:cs="Times New Roman"/>
          <w:bCs/>
          <w:kern w:val="36"/>
          <w:sz w:val="26"/>
          <w:szCs w:val="26"/>
          <w:lang w:eastAsia="ru-RU"/>
        </w:rPr>
        <w:t xml:space="preserve">» на основании положений примечания к статье 14.32 КоАП РФ, поскольку в ходе рассмотрения дела указанные фирмы были первыми, добровольно подавшими заявления о заключении соглашения. </w:t>
      </w:r>
    </w:p>
    <w:p w:rsidR="009A5CC5" w:rsidRPr="00D7608C" w:rsidRDefault="009A5CC5" w:rsidP="00D7608C">
      <w:pPr>
        <w:jc w:val="both"/>
        <w:rPr>
          <w:rFonts w:ascii="Times New Roman" w:eastAsia="Times New Roman" w:hAnsi="Times New Roman" w:cs="Times New Roman"/>
          <w:b/>
          <w:bCs/>
          <w:kern w:val="36"/>
          <w:sz w:val="26"/>
          <w:szCs w:val="26"/>
          <w:u w:val="single"/>
          <w:lang w:eastAsia="ru-RU"/>
        </w:rPr>
      </w:pPr>
    </w:p>
    <w:p w:rsidR="00FB35D9" w:rsidRPr="00D7608C" w:rsidRDefault="00EE1EFC" w:rsidP="00D7608C">
      <w:pPr>
        <w:jc w:val="both"/>
        <w:rPr>
          <w:rFonts w:ascii="Times New Roman" w:eastAsia="Times New Roman" w:hAnsi="Times New Roman" w:cs="Times New Roman"/>
          <w:b/>
          <w:bCs/>
          <w:kern w:val="36"/>
          <w:sz w:val="26"/>
          <w:szCs w:val="26"/>
          <w:u w:val="single"/>
          <w:lang w:eastAsia="ru-RU"/>
        </w:rPr>
      </w:pPr>
      <w:r>
        <w:rPr>
          <w:rFonts w:ascii="Times New Roman" w:eastAsia="Times New Roman" w:hAnsi="Times New Roman" w:cs="Times New Roman"/>
          <w:b/>
          <w:bCs/>
          <w:kern w:val="36"/>
          <w:sz w:val="26"/>
          <w:szCs w:val="26"/>
          <w:u w:val="single"/>
          <w:lang w:eastAsia="ru-RU"/>
        </w:rPr>
        <w:t xml:space="preserve">Статья </w:t>
      </w:r>
      <w:proofErr w:type="gramStart"/>
      <w:r>
        <w:rPr>
          <w:rFonts w:ascii="Times New Roman" w:eastAsia="Times New Roman" w:hAnsi="Times New Roman" w:cs="Times New Roman"/>
          <w:b/>
          <w:bCs/>
          <w:kern w:val="36"/>
          <w:sz w:val="26"/>
          <w:szCs w:val="26"/>
          <w:u w:val="single"/>
          <w:lang w:eastAsia="ru-RU"/>
        </w:rPr>
        <w:t xml:space="preserve">14 </w:t>
      </w:r>
      <w:r w:rsidR="00134A5A" w:rsidRPr="00D7608C">
        <w:rPr>
          <w:rFonts w:ascii="Times New Roman" w:eastAsia="Times New Roman" w:hAnsi="Times New Roman" w:cs="Times New Roman"/>
          <w:b/>
          <w:bCs/>
          <w:kern w:val="36"/>
          <w:sz w:val="26"/>
          <w:szCs w:val="26"/>
          <w:u w:val="single"/>
          <w:lang w:eastAsia="ru-RU"/>
        </w:rPr>
        <w:t xml:space="preserve"> Закона</w:t>
      </w:r>
      <w:proofErr w:type="gramEnd"/>
      <w:r w:rsidR="00134A5A" w:rsidRPr="00D7608C">
        <w:rPr>
          <w:rFonts w:ascii="Times New Roman" w:eastAsia="Times New Roman" w:hAnsi="Times New Roman" w:cs="Times New Roman"/>
          <w:b/>
          <w:bCs/>
          <w:kern w:val="36"/>
          <w:sz w:val="26"/>
          <w:szCs w:val="26"/>
          <w:u w:val="single"/>
          <w:lang w:eastAsia="ru-RU"/>
        </w:rPr>
        <w:t xml:space="preserve"> </w:t>
      </w:r>
      <w:r w:rsidR="008C04CF" w:rsidRPr="00D7608C">
        <w:rPr>
          <w:rFonts w:ascii="Times New Roman" w:eastAsia="Times New Roman" w:hAnsi="Times New Roman" w:cs="Times New Roman"/>
          <w:b/>
          <w:bCs/>
          <w:kern w:val="36"/>
          <w:sz w:val="26"/>
          <w:szCs w:val="26"/>
          <w:u w:val="single"/>
          <w:lang w:eastAsia="ru-RU"/>
        </w:rPr>
        <w:t>«</w:t>
      </w:r>
      <w:r w:rsidR="00FB35D9" w:rsidRPr="00D7608C">
        <w:rPr>
          <w:rFonts w:ascii="Times New Roman" w:eastAsia="Times New Roman" w:hAnsi="Times New Roman" w:cs="Times New Roman"/>
          <w:b/>
          <w:bCs/>
          <w:kern w:val="36"/>
          <w:sz w:val="26"/>
          <w:szCs w:val="26"/>
          <w:u w:val="single"/>
          <w:lang w:eastAsia="ru-RU"/>
        </w:rPr>
        <w:t>О защите конкуренции»</w:t>
      </w:r>
      <w:r w:rsidR="00820FB8" w:rsidRPr="00D7608C">
        <w:rPr>
          <w:rFonts w:ascii="Times New Roman" w:eastAsia="Times New Roman" w:hAnsi="Times New Roman" w:cs="Times New Roman"/>
          <w:b/>
          <w:bCs/>
          <w:kern w:val="36"/>
          <w:sz w:val="26"/>
          <w:szCs w:val="26"/>
          <w:u w:val="single"/>
          <w:lang w:eastAsia="ru-RU"/>
        </w:rPr>
        <w:t xml:space="preserve"> </w:t>
      </w:r>
      <w:r w:rsidR="008C04CF" w:rsidRPr="00D7608C">
        <w:rPr>
          <w:rFonts w:ascii="Times New Roman" w:eastAsia="Times New Roman" w:hAnsi="Times New Roman" w:cs="Times New Roman"/>
          <w:b/>
          <w:bCs/>
          <w:kern w:val="36"/>
          <w:sz w:val="26"/>
          <w:szCs w:val="26"/>
          <w:u w:val="single"/>
          <w:lang w:eastAsia="ru-RU"/>
        </w:rPr>
        <w:t>- недобросовестная конкуренция</w:t>
      </w:r>
    </w:p>
    <w:p w:rsidR="00B3625B" w:rsidRPr="00D7608C" w:rsidRDefault="00B3625B"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Рассмотрено 1 дело в отношении индивидуального предпринимателя, который при осуществлении деятельности по розничной продаже мороженного незаконно использовал товарные знаки АО «</w:t>
      </w:r>
      <w:proofErr w:type="spellStart"/>
      <w:r w:rsidRPr="00D7608C">
        <w:rPr>
          <w:rFonts w:ascii="Times New Roman" w:eastAsia="Times New Roman" w:hAnsi="Times New Roman" w:cs="Times New Roman"/>
          <w:bCs/>
          <w:kern w:val="36"/>
          <w:sz w:val="26"/>
          <w:szCs w:val="26"/>
          <w:lang w:eastAsia="ru-RU"/>
        </w:rPr>
        <w:t>Славмо</w:t>
      </w:r>
      <w:proofErr w:type="spellEnd"/>
      <w:r w:rsidRPr="00D7608C">
        <w:rPr>
          <w:rFonts w:ascii="Times New Roman" w:eastAsia="Times New Roman" w:hAnsi="Times New Roman" w:cs="Times New Roman"/>
          <w:bCs/>
          <w:kern w:val="36"/>
          <w:sz w:val="26"/>
          <w:szCs w:val="26"/>
          <w:lang w:eastAsia="ru-RU"/>
        </w:rPr>
        <w:t xml:space="preserve">», в отсутствие его согласия. </w:t>
      </w:r>
    </w:p>
    <w:p w:rsidR="00B3625B" w:rsidRPr="00D7608C" w:rsidRDefault="00B3625B"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Кроме того, выдано 3 предупреждения о прекращении действий (бездействий), которые содержат признаки нарушения антимонопольного законодательства, а именно:  </w:t>
      </w:r>
    </w:p>
    <w:p w:rsidR="00934D17" w:rsidRPr="00D7608C" w:rsidRDefault="00934D17" w:rsidP="00D7608C">
      <w:pPr>
        <w:spacing w:after="0"/>
        <w:jc w:val="both"/>
        <w:rPr>
          <w:rFonts w:ascii="Times New Roman" w:hAnsi="Times New Roman" w:cs="Times New Roman"/>
          <w:sz w:val="26"/>
          <w:szCs w:val="26"/>
        </w:rPr>
      </w:pPr>
      <w:r w:rsidRPr="00D7608C">
        <w:rPr>
          <w:rFonts w:ascii="Times New Roman" w:hAnsi="Times New Roman" w:cs="Times New Roman"/>
          <w:sz w:val="26"/>
          <w:szCs w:val="26"/>
        </w:rPr>
        <w:t>- АО «</w:t>
      </w:r>
      <w:proofErr w:type="spellStart"/>
      <w:r w:rsidRPr="00D7608C">
        <w:rPr>
          <w:rFonts w:ascii="Times New Roman" w:hAnsi="Times New Roman" w:cs="Times New Roman"/>
          <w:sz w:val="26"/>
          <w:szCs w:val="26"/>
        </w:rPr>
        <w:t>Карелгаз</w:t>
      </w:r>
      <w:proofErr w:type="spellEnd"/>
      <w:r w:rsidRPr="00D7608C">
        <w:rPr>
          <w:rFonts w:ascii="Times New Roman" w:hAnsi="Times New Roman" w:cs="Times New Roman"/>
          <w:sz w:val="26"/>
          <w:szCs w:val="26"/>
        </w:rPr>
        <w:t>» - распространение недостоверной информации об организации, имеющей право оказывать услуги по техническому диагностированию газового оборудования;</w:t>
      </w:r>
    </w:p>
    <w:p w:rsidR="00B3625B" w:rsidRPr="00D7608C" w:rsidRDefault="00B3625B" w:rsidP="00D7608C">
      <w:pPr>
        <w:spacing w:after="0"/>
        <w:jc w:val="both"/>
        <w:rPr>
          <w:rFonts w:ascii="Times New Roman" w:hAnsi="Times New Roman" w:cs="Times New Roman"/>
          <w:sz w:val="26"/>
          <w:szCs w:val="26"/>
        </w:rPr>
      </w:pPr>
      <w:r w:rsidRPr="00D7608C">
        <w:rPr>
          <w:rFonts w:ascii="Times New Roman" w:hAnsi="Times New Roman" w:cs="Times New Roman"/>
          <w:sz w:val="26"/>
          <w:szCs w:val="26"/>
        </w:rPr>
        <w:t>- ООО «</w:t>
      </w:r>
      <w:proofErr w:type="spellStart"/>
      <w:r w:rsidRPr="00D7608C">
        <w:rPr>
          <w:rFonts w:ascii="Times New Roman" w:hAnsi="Times New Roman" w:cs="Times New Roman"/>
          <w:sz w:val="26"/>
          <w:szCs w:val="26"/>
        </w:rPr>
        <w:t>Канса</w:t>
      </w:r>
      <w:proofErr w:type="spellEnd"/>
      <w:r w:rsidRPr="00D7608C">
        <w:rPr>
          <w:rFonts w:ascii="Times New Roman" w:hAnsi="Times New Roman" w:cs="Times New Roman"/>
          <w:sz w:val="26"/>
          <w:szCs w:val="26"/>
        </w:rPr>
        <w:t>» - использование информации, составляющей коммерческую, предупреждение о перечислении в бюджет незаконно полученного дохода в размере 74 тыс. руб.;</w:t>
      </w:r>
    </w:p>
    <w:p w:rsidR="00B3625B" w:rsidRPr="00D7608C" w:rsidRDefault="00B3625B" w:rsidP="00D7608C">
      <w:pPr>
        <w:spacing w:after="0"/>
        <w:jc w:val="both"/>
        <w:rPr>
          <w:rFonts w:ascii="Times New Roman" w:hAnsi="Times New Roman" w:cs="Times New Roman"/>
          <w:sz w:val="26"/>
          <w:szCs w:val="26"/>
        </w:rPr>
      </w:pPr>
      <w:r w:rsidRPr="00D7608C">
        <w:rPr>
          <w:rFonts w:ascii="Times New Roman" w:hAnsi="Times New Roman" w:cs="Times New Roman"/>
          <w:sz w:val="26"/>
          <w:szCs w:val="26"/>
        </w:rPr>
        <w:t>- ООО «Народная управляющая компания» распространение информации во время проведения собраний собственников помещений в многоквартирном доме с целью оказания влияния на результаты голосования - использование исключительного права на товарные знаки в отсутствие согласия правообладателя (статья 14.5 Закона о защите конкуренции).</w:t>
      </w:r>
    </w:p>
    <w:p w:rsidR="00B3625B" w:rsidRDefault="00934D17"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Все предупреждения исполнены в установленные ими сроки. </w:t>
      </w:r>
    </w:p>
    <w:p w:rsidR="00EE1EFC" w:rsidRPr="00D7608C" w:rsidRDefault="00EE1EFC" w:rsidP="00D7608C">
      <w:pPr>
        <w:jc w:val="both"/>
        <w:rPr>
          <w:rFonts w:ascii="Times New Roman" w:eastAsia="Times New Roman" w:hAnsi="Times New Roman" w:cs="Times New Roman"/>
          <w:bCs/>
          <w:kern w:val="36"/>
          <w:sz w:val="26"/>
          <w:szCs w:val="26"/>
          <w:lang w:eastAsia="ru-RU"/>
        </w:rPr>
      </w:pPr>
    </w:p>
    <w:p w:rsidR="00964794" w:rsidRPr="00D7608C" w:rsidRDefault="00964794" w:rsidP="00D7608C">
      <w:pPr>
        <w:jc w:val="both"/>
        <w:rPr>
          <w:rFonts w:ascii="Times New Roman" w:eastAsia="Times New Roman" w:hAnsi="Times New Roman" w:cs="Times New Roman"/>
          <w:b/>
          <w:bCs/>
          <w:kern w:val="36"/>
          <w:sz w:val="26"/>
          <w:szCs w:val="26"/>
          <w:u w:val="single"/>
          <w:lang w:eastAsia="ru-RU"/>
        </w:rPr>
      </w:pPr>
      <w:r w:rsidRPr="00D7608C">
        <w:rPr>
          <w:rFonts w:ascii="Times New Roman" w:eastAsia="Times New Roman" w:hAnsi="Times New Roman" w:cs="Times New Roman"/>
          <w:b/>
          <w:bCs/>
          <w:kern w:val="36"/>
          <w:sz w:val="26"/>
          <w:szCs w:val="26"/>
          <w:u w:val="single"/>
          <w:lang w:eastAsia="ru-RU"/>
        </w:rPr>
        <w:t>Контроль рекламной деятельности (ФЗ</w:t>
      </w:r>
      <w:r w:rsidR="00134A5A" w:rsidRPr="00D7608C">
        <w:rPr>
          <w:rFonts w:ascii="Times New Roman" w:eastAsia="Times New Roman" w:hAnsi="Times New Roman" w:cs="Times New Roman"/>
          <w:b/>
          <w:bCs/>
          <w:kern w:val="36"/>
          <w:sz w:val="26"/>
          <w:szCs w:val="26"/>
          <w:u w:val="single"/>
          <w:lang w:eastAsia="ru-RU"/>
        </w:rPr>
        <w:t xml:space="preserve"> «О рекламе»</w:t>
      </w:r>
      <w:r w:rsidRPr="00D7608C">
        <w:rPr>
          <w:rFonts w:ascii="Times New Roman" w:eastAsia="Times New Roman" w:hAnsi="Times New Roman" w:cs="Times New Roman"/>
          <w:b/>
          <w:bCs/>
          <w:kern w:val="36"/>
          <w:sz w:val="26"/>
          <w:szCs w:val="26"/>
          <w:u w:val="single"/>
          <w:lang w:eastAsia="ru-RU"/>
        </w:rPr>
        <w:t>)</w:t>
      </w:r>
    </w:p>
    <w:p w:rsidR="000E6336" w:rsidRPr="00D7608C" w:rsidRDefault="000E6336"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В рассмотрено 304 заявления, возбуждено 47 дел о нарушениях рекламного законодательства, по результатам рассмотрения 45 дел вынесены решения о распространении рекламы с нарушением требований рекламного законодательства. </w:t>
      </w:r>
    </w:p>
    <w:p w:rsidR="000E6336" w:rsidRPr="00D7608C" w:rsidRDefault="000E6336"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По фактам нарушения рекламного законодательства возбуждено и рассмотрено 86 дел об административных правонарушениях, нарушители привлечены к административной ответственности в виде штрафов на сумму 1 468 тыс. руб., уплачено штрафов на сумму 656 тыс. руб., по 22 делам применено наказание в виде предупреждения.  </w:t>
      </w:r>
    </w:p>
    <w:p w:rsidR="00964794" w:rsidRPr="00D7608C" w:rsidRDefault="00964794" w:rsidP="00D7608C">
      <w:pPr>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Примеры:</w:t>
      </w:r>
    </w:p>
    <w:p w:rsidR="00B96888" w:rsidRPr="00D7608C" w:rsidRDefault="00B96888" w:rsidP="00D7608C">
      <w:pPr>
        <w:pStyle w:val="a6"/>
        <w:numPr>
          <w:ilvl w:val="0"/>
          <w:numId w:val="1"/>
        </w:numPr>
        <w:spacing w:after="0" w:line="240" w:lineRule="auto"/>
        <w:ind w:left="0" w:firstLine="0"/>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Привлечено к административной ответственности за нарушение законодательства о рекламе по части 1 статьи 14.3 КоАП РФ ООО «Этажи» в виде предупреждения (как субъект малого предпринимательства). ООО «Этажи» распространяло рекламу о продаже квартир в строящемся доме указывая недостоверную информацию о месте нахождения дома. </w:t>
      </w:r>
    </w:p>
    <w:p w:rsidR="00B96888" w:rsidRPr="00D7608C" w:rsidRDefault="00B96888" w:rsidP="00D7608C">
      <w:pPr>
        <w:pStyle w:val="a6"/>
        <w:spacing w:after="0" w:line="240" w:lineRule="auto"/>
        <w:ind w:left="0"/>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Кроме того, ООО «Этажи» привлечено к административной ответственности по части 2.4 статьи 19.5 КоАП РФ в виде административного штрафа в размере </w:t>
      </w:r>
      <w:r w:rsidRPr="00B23B1B">
        <w:rPr>
          <w:rFonts w:ascii="Times New Roman" w:eastAsia="Times New Roman" w:hAnsi="Times New Roman" w:cs="Times New Roman"/>
          <w:b/>
          <w:bCs/>
          <w:kern w:val="36"/>
          <w:sz w:val="26"/>
          <w:szCs w:val="26"/>
          <w:lang w:eastAsia="ru-RU"/>
        </w:rPr>
        <w:t>300 тыс. руб.</w:t>
      </w:r>
      <w:r w:rsidRPr="00D7608C">
        <w:rPr>
          <w:rFonts w:ascii="Times New Roman" w:eastAsia="Times New Roman" w:hAnsi="Times New Roman" w:cs="Times New Roman"/>
          <w:bCs/>
          <w:kern w:val="36"/>
          <w:sz w:val="26"/>
          <w:szCs w:val="26"/>
          <w:lang w:eastAsia="ru-RU"/>
        </w:rPr>
        <w:t xml:space="preserve"> в связи с неисполнением предписания антимонопольного органа о прекращении распространения недостоверной рекламы.  </w:t>
      </w:r>
    </w:p>
    <w:p w:rsidR="00B96888" w:rsidRPr="00D7608C" w:rsidRDefault="00B96888" w:rsidP="00D7608C">
      <w:pPr>
        <w:pStyle w:val="a6"/>
        <w:spacing w:after="0" w:line="240" w:lineRule="auto"/>
        <w:ind w:left="0"/>
        <w:jc w:val="both"/>
        <w:rPr>
          <w:rFonts w:ascii="Times New Roman" w:eastAsia="Times New Roman" w:hAnsi="Times New Roman" w:cs="Times New Roman"/>
          <w:bCs/>
          <w:kern w:val="36"/>
          <w:sz w:val="26"/>
          <w:szCs w:val="26"/>
          <w:lang w:eastAsia="ru-RU"/>
        </w:rPr>
      </w:pPr>
    </w:p>
    <w:p w:rsidR="00B96888" w:rsidRPr="00D7608C" w:rsidRDefault="00B96888" w:rsidP="00D7608C">
      <w:pPr>
        <w:pStyle w:val="a6"/>
        <w:numPr>
          <w:ilvl w:val="0"/>
          <w:numId w:val="1"/>
        </w:numPr>
        <w:ind w:left="0" w:firstLine="0"/>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К административной ответственности по части 1 статьи 14.3 КоАП РФ привлечено ПАО «МТС» в виде </w:t>
      </w:r>
      <w:r w:rsidR="00964794" w:rsidRPr="00D7608C">
        <w:rPr>
          <w:rFonts w:ascii="Times New Roman" w:eastAsia="Times New Roman" w:hAnsi="Times New Roman" w:cs="Times New Roman"/>
          <w:bCs/>
          <w:kern w:val="36"/>
          <w:sz w:val="26"/>
          <w:szCs w:val="26"/>
          <w:lang w:eastAsia="ru-RU"/>
        </w:rPr>
        <w:t>штраф</w:t>
      </w:r>
      <w:r w:rsidRPr="00D7608C">
        <w:rPr>
          <w:rFonts w:ascii="Times New Roman" w:eastAsia="Times New Roman" w:hAnsi="Times New Roman" w:cs="Times New Roman"/>
          <w:bCs/>
          <w:kern w:val="36"/>
          <w:sz w:val="26"/>
          <w:szCs w:val="26"/>
          <w:lang w:eastAsia="ru-RU"/>
        </w:rPr>
        <w:t>а</w:t>
      </w:r>
      <w:r w:rsidR="00964794" w:rsidRPr="00D7608C">
        <w:rPr>
          <w:rFonts w:ascii="Times New Roman" w:eastAsia="Times New Roman" w:hAnsi="Times New Roman" w:cs="Times New Roman"/>
          <w:bCs/>
          <w:kern w:val="36"/>
          <w:sz w:val="26"/>
          <w:szCs w:val="26"/>
          <w:lang w:eastAsia="ru-RU"/>
        </w:rPr>
        <w:t xml:space="preserve"> </w:t>
      </w:r>
      <w:r w:rsidRPr="00D7608C">
        <w:rPr>
          <w:rFonts w:ascii="Times New Roman" w:eastAsia="Times New Roman" w:hAnsi="Times New Roman" w:cs="Times New Roman"/>
          <w:bCs/>
          <w:kern w:val="36"/>
          <w:sz w:val="26"/>
          <w:szCs w:val="26"/>
          <w:lang w:eastAsia="ru-RU"/>
        </w:rPr>
        <w:t xml:space="preserve">в размере </w:t>
      </w:r>
      <w:r w:rsidRPr="00B23B1B">
        <w:rPr>
          <w:rFonts w:ascii="Times New Roman" w:eastAsia="Times New Roman" w:hAnsi="Times New Roman" w:cs="Times New Roman"/>
          <w:b/>
          <w:bCs/>
          <w:kern w:val="36"/>
          <w:sz w:val="26"/>
          <w:szCs w:val="26"/>
          <w:lang w:eastAsia="ru-RU"/>
        </w:rPr>
        <w:t xml:space="preserve">250 тыс. </w:t>
      </w:r>
      <w:r w:rsidR="00E5516C" w:rsidRPr="00B23B1B">
        <w:rPr>
          <w:rFonts w:ascii="Times New Roman" w:eastAsia="Times New Roman" w:hAnsi="Times New Roman" w:cs="Times New Roman"/>
          <w:b/>
          <w:bCs/>
          <w:kern w:val="36"/>
          <w:sz w:val="26"/>
          <w:szCs w:val="26"/>
          <w:lang w:eastAsia="ru-RU"/>
        </w:rPr>
        <w:t xml:space="preserve"> руб</w:t>
      </w:r>
      <w:r w:rsidRPr="00D7608C">
        <w:rPr>
          <w:rFonts w:ascii="Times New Roman" w:eastAsia="Times New Roman" w:hAnsi="Times New Roman" w:cs="Times New Roman"/>
          <w:bCs/>
          <w:kern w:val="36"/>
          <w:sz w:val="26"/>
          <w:szCs w:val="26"/>
          <w:lang w:eastAsia="ru-RU"/>
        </w:rPr>
        <w:t>.</w:t>
      </w:r>
      <w:r w:rsidR="00E5516C" w:rsidRPr="00D7608C">
        <w:rPr>
          <w:rFonts w:ascii="Times New Roman" w:eastAsia="Times New Roman" w:hAnsi="Times New Roman" w:cs="Times New Roman"/>
          <w:bCs/>
          <w:kern w:val="36"/>
          <w:sz w:val="26"/>
          <w:szCs w:val="26"/>
          <w:lang w:eastAsia="ru-RU"/>
        </w:rPr>
        <w:t xml:space="preserve"> </w:t>
      </w:r>
      <w:r w:rsidRPr="00D7608C">
        <w:rPr>
          <w:rFonts w:ascii="Times New Roman" w:eastAsia="Times New Roman" w:hAnsi="Times New Roman" w:cs="Times New Roman"/>
          <w:bCs/>
          <w:kern w:val="36"/>
          <w:sz w:val="26"/>
          <w:szCs w:val="26"/>
          <w:lang w:eastAsia="ru-RU"/>
        </w:rPr>
        <w:t xml:space="preserve">ПАО «МТС» распространяло СМС-рекламу без согласия абонента, что является нарушением статьи 18 ФЗ «О рекламе». </w:t>
      </w:r>
    </w:p>
    <w:p w:rsidR="00272D41" w:rsidRPr="00D7608C" w:rsidRDefault="00272D41" w:rsidP="00D7608C">
      <w:pPr>
        <w:pStyle w:val="a6"/>
        <w:ind w:left="0"/>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Штраф уплачен. </w:t>
      </w:r>
    </w:p>
    <w:p w:rsidR="00272D41" w:rsidRPr="00D7608C" w:rsidRDefault="00272D41" w:rsidP="00D7608C">
      <w:pPr>
        <w:pStyle w:val="a6"/>
        <w:ind w:left="0"/>
        <w:jc w:val="both"/>
        <w:rPr>
          <w:rFonts w:ascii="Times New Roman" w:eastAsia="Times New Roman" w:hAnsi="Times New Roman" w:cs="Times New Roman"/>
          <w:bCs/>
          <w:kern w:val="36"/>
          <w:sz w:val="26"/>
          <w:szCs w:val="26"/>
          <w:lang w:eastAsia="ru-RU"/>
        </w:rPr>
      </w:pPr>
    </w:p>
    <w:p w:rsidR="00CD01EE" w:rsidRPr="00D7608C" w:rsidRDefault="00CD01EE" w:rsidP="00D7608C">
      <w:pPr>
        <w:pStyle w:val="a6"/>
        <w:numPr>
          <w:ilvl w:val="0"/>
          <w:numId w:val="1"/>
        </w:numPr>
        <w:spacing w:after="0" w:line="240" w:lineRule="auto"/>
        <w:ind w:left="0" w:firstLine="0"/>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В 2018 году в связи с распространение рекламных листовок о проведении работ по метрологической поверке приборов учета воду Управлением рассмотрено 6 дел о нарушении законодательства о рекламе. </w:t>
      </w:r>
    </w:p>
    <w:p w:rsidR="00272D41" w:rsidRPr="00D7608C" w:rsidRDefault="00272D41" w:rsidP="00D7608C">
      <w:pPr>
        <w:pStyle w:val="a6"/>
        <w:spacing w:after="0" w:line="240" w:lineRule="auto"/>
        <w:ind w:left="0"/>
        <w:jc w:val="both"/>
        <w:rPr>
          <w:rFonts w:ascii="Times New Roman" w:eastAsia="Times New Roman" w:hAnsi="Times New Roman" w:cs="Times New Roman"/>
          <w:bCs/>
          <w:kern w:val="36"/>
          <w:sz w:val="26"/>
          <w:szCs w:val="26"/>
          <w:lang w:eastAsia="ru-RU"/>
        </w:rPr>
      </w:pPr>
    </w:p>
    <w:p w:rsidR="00CD01EE" w:rsidRPr="00D7608C" w:rsidRDefault="00CD01EE" w:rsidP="00D7608C">
      <w:pPr>
        <w:pStyle w:val="a6"/>
        <w:spacing w:after="0" w:line="240" w:lineRule="auto"/>
        <w:ind w:left="0"/>
        <w:jc w:val="both"/>
        <w:rPr>
          <w:rFonts w:ascii="Times New Roman" w:eastAsia="Times New Roman" w:hAnsi="Times New Roman" w:cs="Times New Roman"/>
          <w:bCs/>
          <w:kern w:val="36"/>
          <w:sz w:val="26"/>
          <w:szCs w:val="26"/>
          <w:lang w:eastAsia="ru-RU"/>
        </w:rPr>
      </w:pPr>
      <w:proofErr w:type="spellStart"/>
      <w:r w:rsidRPr="00D7608C">
        <w:rPr>
          <w:rFonts w:ascii="Times New Roman" w:eastAsia="Times New Roman" w:hAnsi="Times New Roman" w:cs="Times New Roman"/>
          <w:bCs/>
          <w:kern w:val="36"/>
          <w:sz w:val="26"/>
          <w:szCs w:val="26"/>
          <w:lang w:eastAsia="ru-RU"/>
        </w:rPr>
        <w:t>Рекламораспространителями</w:t>
      </w:r>
      <w:proofErr w:type="spellEnd"/>
      <w:r w:rsidRPr="00D7608C">
        <w:rPr>
          <w:rFonts w:ascii="Times New Roman" w:eastAsia="Times New Roman" w:hAnsi="Times New Roman" w:cs="Times New Roman"/>
          <w:bCs/>
          <w:kern w:val="36"/>
          <w:sz w:val="26"/>
          <w:szCs w:val="26"/>
          <w:lang w:eastAsia="ru-RU"/>
        </w:rPr>
        <w:t xml:space="preserve"> рекламных листовок являются индивидуальные предприниматели (Калачев И.Д., Хомяк А.В., Андронова Э.А., Крылова К.А.), распространяют листовки во многих субъектах Российской Федерации, в листовках указывают коммерческие обозначения – «Единая городская служба по учету водоснабжения», </w:t>
      </w:r>
      <w:r w:rsidR="00272D41" w:rsidRPr="00D7608C">
        <w:rPr>
          <w:rFonts w:ascii="Times New Roman" w:eastAsia="Times New Roman" w:hAnsi="Times New Roman" w:cs="Times New Roman"/>
          <w:bCs/>
          <w:kern w:val="36"/>
          <w:sz w:val="26"/>
          <w:szCs w:val="26"/>
          <w:lang w:eastAsia="ru-RU"/>
        </w:rPr>
        <w:t>«</w:t>
      </w:r>
      <w:r w:rsidRPr="00D7608C">
        <w:rPr>
          <w:rFonts w:ascii="Times New Roman" w:eastAsia="Times New Roman" w:hAnsi="Times New Roman" w:cs="Times New Roman"/>
          <w:bCs/>
          <w:kern w:val="36"/>
          <w:sz w:val="26"/>
          <w:szCs w:val="26"/>
          <w:lang w:eastAsia="ru-RU"/>
        </w:rPr>
        <w:t>Единая городская служба по контролю учета водоснабжения и водоотведения», не указывая информацию о действительных исполнителях, имитируют рекламу под официальные уведомления, чем вводят потребителей в заблуждени</w:t>
      </w:r>
      <w:r w:rsidR="00134A5A" w:rsidRPr="00D7608C">
        <w:rPr>
          <w:rFonts w:ascii="Times New Roman" w:eastAsia="Times New Roman" w:hAnsi="Times New Roman" w:cs="Times New Roman"/>
          <w:bCs/>
          <w:kern w:val="36"/>
          <w:sz w:val="26"/>
          <w:szCs w:val="26"/>
          <w:lang w:eastAsia="ru-RU"/>
        </w:rPr>
        <w:t>е</w:t>
      </w:r>
      <w:r w:rsidRPr="00D7608C">
        <w:rPr>
          <w:rFonts w:ascii="Times New Roman" w:eastAsia="Times New Roman" w:hAnsi="Times New Roman" w:cs="Times New Roman"/>
          <w:bCs/>
          <w:kern w:val="36"/>
          <w:sz w:val="26"/>
          <w:szCs w:val="26"/>
          <w:lang w:eastAsia="ru-RU"/>
        </w:rPr>
        <w:t xml:space="preserve"> относительно срочности проведения работ,  не имеют право оказывать услуги по поверке приборов учета (обращаются в специализированные организации). </w:t>
      </w:r>
    </w:p>
    <w:p w:rsidR="00272D41" w:rsidRPr="00D7608C" w:rsidRDefault="00272D41" w:rsidP="00D7608C">
      <w:pPr>
        <w:pStyle w:val="a6"/>
        <w:spacing w:after="0" w:line="240" w:lineRule="auto"/>
        <w:ind w:left="0"/>
        <w:jc w:val="both"/>
        <w:rPr>
          <w:rFonts w:ascii="Times New Roman" w:eastAsia="Times New Roman" w:hAnsi="Times New Roman" w:cs="Times New Roman"/>
          <w:bCs/>
          <w:kern w:val="36"/>
          <w:sz w:val="26"/>
          <w:szCs w:val="26"/>
          <w:lang w:eastAsia="ru-RU"/>
        </w:rPr>
      </w:pPr>
    </w:p>
    <w:p w:rsidR="00CD01EE" w:rsidRPr="00D7608C" w:rsidRDefault="00CD01EE" w:rsidP="00D7608C">
      <w:pPr>
        <w:pStyle w:val="a6"/>
        <w:spacing w:after="0" w:line="240" w:lineRule="auto"/>
        <w:ind w:left="0"/>
        <w:jc w:val="both"/>
        <w:rPr>
          <w:rFonts w:ascii="Times New Roman" w:eastAsia="Times New Roman" w:hAnsi="Times New Roman" w:cs="Times New Roman"/>
          <w:bCs/>
          <w:kern w:val="36"/>
          <w:sz w:val="26"/>
          <w:szCs w:val="26"/>
          <w:lang w:eastAsia="ru-RU"/>
        </w:rPr>
      </w:pPr>
      <w:r w:rsidRPr="00D7608C">
        <w:rPr>
          <w:rFonts w:ascii="Times New Roman" w:eastAsia="Times New Roman" w:hAnsi="Times New Roman" w:cs="Times New Roman"/>
          <w:bCs/>
          <w:kern w:val="36"/>
          <w:sz w:val="26"/>
          <w:szCs w:val="26"/>
          <w:lang w:eastAsia="ru-RU"/>
        </w:rPr>
        <w:t xml:space="preserve">По фактам нарушений предприниматели привлечены к административной ответственности по части 1 статьи 14.3 КоАП РФ в виде административных штрафов на общую сумму </w:t>
      </w:r>
      <w:r w:rsidR="00134A5A" w:rsidRPr="00D7608C">
        <w:rPr>
          <w:rFonts w:ascii="Times New Roman" w:eastAsia="Times New Roman" w:hAnsi="Times New Roman" w:cs="Times New Roman"/>
          <w:bCs/>
          <w:kern w:val="36"/>
          <w:sz w:val="26"/>
          <w:szCs w:val="26"/>
          <w:lang w:eastAsia="ru-RU"/>
        </w:rPr>
        <w:t xml:space="preserve">37 тыс. руб., в одном случае применено наказание в виде предупреждения. </w:t>
      </w:r>
      <w:r w:rsidRPr="00D7608C">
        <w:rPr>
          <w:rFonts w:ascii="Times New Roman" w:eastAsia="Times New Roman" w:hAnsi="Times New Roman" w:cs="Times New Roman"/>
          <w:bCs/>
          <w:kern w:val="36"/>
          <w:sz w:val="26"/>
          <w:szCs w:val="26"/>
          <w:lang w:eastAsia="ru-RU"/>
        </w:rPr>
        <w:t xml:space="preserve"> </w:t>
      </w:r>
      <w:r w:rsidR="00134A5A" w:rsidRPr="00D7608C">
        <w:rPr>
          <w:rFonts w:ascii="Times New Roman" w:eastAsia="Times New Roman" w:hAnsi="Times New Roman" w:cs="Times New Roman"/>
          <w:bCs/>
          <w:kern w:val="36"/>
          <w:sz w:val="26"/>
          <w:szCs w:val="26"/>
          <w:lang w:eastAsia="ru-RU"/>
        </w:rPr>
        <w:t xml:space="preserve">Штрафы уплачены. </w:t>
      </w:r>
    </w:p>
    <w:p w:rsidR="001263F5" w:rsidRPr="00D7608C" w:rsidRDefault="001263F5" w:rsidP="00D7608C">
      <w:pPr>
        <w:pStyle w:val="a6"/>
        <w:jc w:val="both"/>
        <w:rPr>
          <w:rFonts w:ascii="Times New Roman" w:eastAsia="Times New Roman" w:hAnsi="Times New Roman" w:cs="Times New Roman"/>
          <w:bCs/>
          <w:kern w:val="36"/>
          <w:sz w:val="26"/>
          <w:szCs w:val="26"/>
          <w:lang w:eastAsia="ru-RU"/>
        </w:rPr>
      </w:pPr>
    </w:p>
    <w:p w:rsidR="00134A5A" w:rsidRPr="00D7608C" w:rsidRDefault="00134A5A" w:rsidP="00D7608C">
      <w:pPr>
        <w:spacing w:after="0" w:line="240" w:lineRule="auto"/>
        <w:jc w:val="both"/>
        <w:rPr>
          <w:rFonts w:ascii="Times New Roman" w:hAnsi="Times New Roman" w:cs="Times New Roman"/>
          <w:b/>
          <w:sz w:val="26"/>
          <w:szCs w:val="26"/>
        </w:rPr>
      </w:pPr>
      <w:r w:rsidRPr="00D7608C">
        <w:rPr>
          <w:rFonts w:ascii="Times New Roman" w:hAnsi="Times New Roman" w:cs="Times New Roman"/>
          <w:b/>
          <w:sz w:val="26"/>
          <w:szCs w:val="26"/>
        </w:rPr>
        <w:t>Контроль соблюдения Закона №381-ФЗ «Об основах государственного регулирования торговой деятельности в Российской Федерации»</w:t>
      </w:r>
    </w:p>
    <w:p w:rsidR="00134A5A" w:rsidRPr="00D7608C" w:rsidRDefault="00134A5A" w:rsidP="00D7608C">
      <w:pPr>
        <w:ind w:right="282" w:firstLine="720"/>
        <w:jc w:val="both"/>
        <w:rPr>
          <w:rFonts w:ascii="Times New Roman" w:hAnsi="Times New Roman" w:cs="Times New Roman"/>
          <w:sz w:val="26"/>
          <w:szCs w:val="26"/>
        </w:rPr>
      </w:pPr>
    </w:p>
    <w:p w:rsidR="00134A5A" w:rsidRPr="00D7608C" w:rsidRDefault="00134A5A" w:rsidP="00D7608C">
      <w:pPr>
        <w:spacing w:after="0" w:line="240" w:lineRule="auto"/>
        <w:jc w:val="both"/>
        <w:rPr>
          <w:rFonts w:ascii="Times New Roman" w:hAnsi="Times New Roman" w:cs="Times New Roman"/>
          <w:sz w:val="26"/>
          <w:szCs w:val="26"/>
        </w:rPr>
      </w:pPr>
      <w:r w:rsidRPr="00D7608C">
        <w:rPr>
          <w:rFonts w:ascii="Times New Roman" w:hAnsi="Times New Roman" w:cs="Times New Roman"/>
          <w:sz w:val="26"/>
          <w:szCs w:val="26"/>
        </w:rPr>
        <w:t>В действиях ФГУП «</w:t>
      </w:r>
      <w:proofErr w:type="spellStart"/>
      <w:r w:rsidRPr="00D7608C">
        <w:rPr>
          <w:rFonts w:ascii="Times New Roman" w:hAnsi="Times New Roman" w:cs="Times New Roman"/>
          <w:sz w:val="26"/>
          <w:szCs w:val="26"/>
        </w:rPr>
        <w:t>Промсервис</w:t>
      </w:r>
      <w:proofErr w:type="spellEnd"/>
      <w:r w:rsidRPr="00D7608C">
        <w:rPr>
          <w:rFonts w:ascii="Times New Roman" w:hAnsi="Times New Roman" w:cs="Times New Roman"/>
          <w:sz w:val="26"/>
          <w:szCs w:val="26"/>
        </w:rPr>
        <w:t xml:space="preserve">» признано нарушение пункта </w:t>
      </w:r>
      <w:r w:rsidRPr="00B23B1B">
        <w:rPr>
          <w:rFonts w:ascii="Times New Roman" w:hAnsi="Times New Roman" w:cs="Times New Roman"/>
          <w:b/>
          <w:sz w:val="26"/>
          <w:szCs w:val="26"/>
        </w:rPr>
        <w:t>5</w:t>
      </w:r>
      <w:r w:rsidRPr="00D7608C">
        <w:rPr>
          <w:rFonts w:ascii="Times New Roman" w:hAnsi="Times New Roman" w:cs="Times New Roman"/>
          <w:sz w:val="26"/>
          <w:szCs w:val="26"/>
        </w:rPr>
        <w:t xml:space="preserve"> части </w:t>
      </w:r>
      <w:r w:rsidRPr="00B23B1B">
        <w:rPr>
          <w:rFonts w:ascii="Times New Roman" w:hAnsi="Times New Roman" w:cs="Times New Roman"/>
          <w:b/>
          <w:sz w:val="26"/>
          <w:szCs w:val="26"/>
        </w:rPr>
        <w:t>1</w:t>
      </w:r>
      <w:r w:rsidRPr="00D7608C">
        <w:rPr>
          <w:rFonts w:ascii="Times New Roman" w:hAnsi="Times New Roman" w:cs="Times New Roman"/>
          <w:sz w:val="26"/>
          <w:szCs w:val="26"/>
        </w:rPr>
        <w:t xml:space="preserve"> статьи </w:t>
      </w:r>
      <w:r w:rsidRPr="00B23B1B">
        <w:rPr>
          <w:rFonts w:ascii="Times New Roman" w:hAnsi="Times New Roman" w:cs="Times New Roman"/>
          <w:b/>
          <w:sz w:val="26"/>
          <w:szCs w:val="26"/>
        </w:rPr>
        <w:t>13</w:t>
      </w:r>
      <w:r w:rsidRPr="00D7608C">
        <w:rPr>
          <w:rFonts w:ascii="Times New Roman" w:hAnsi="Times New Roman" w:cs="Times New Roman"/>
          <w:sz w:val="26"/>
          <w:szCs w:val="26"/>
        </w:rPr>
        <w:t xml:space="preserve"> Закона о торговой деятельности, выразившееся в заключении дополнительных соглашений о продлении срока действия договора комиссии на период с 01.01.2017 по 31.03.2018, в заключении договора комиссии от 01.03.2018, а также исполнении указанных договоров. </w:t>
      </w:r>
    </w:p>
    <w:p w:rsidR="00272D41" w:rsidRPr="00D7608C" w:rsidRDefault="00272D41" w:rsidP="00D7608C">
      <w:pPr>
        <w:spacing w:after="0" w:line="240" w:lineRule="auto"/>
        <w:jc w:val="both"/>
        <w:rPr>
          <w:rFonts w:ascii="Times New Roman" w:hAnsi="Times New Roman" w:cs="Times New Roman"/>
          <w:sz w:val="26"/>
          <w:szCs w:val="26"/>
        </w:rPr>
      </w:pPr>
    </w:p>
    <w:p w:rsidR="00134A5A" w:rsidRPr="00D7608C" w:rsidRDefault="00134A5A" w:rsidP="00D7608C">
      <w:pPr>
        <w:spacing w:after="0" w:line="240" w:lineRule="auto"/>
        <w:jc w:val="both"/>
        <w:rPr>
          <w:rFonts w:ascii="Times New Roman" w:hAnsi="Times New Roman" w:cs="Times New Roman"/>
          <w:sz w:val="26"/>
          <w:szCs w:val="26"/>
        </w:rPr>
      </w:pPr>
      <w:r w:rsidRPr="00D7608C">
        <w:rPr>
          <w:rFonts w:ascii="Times New Roman" w:hAnsi="Times New Roman" w:cs="Times New Roman"/>
          <w:sz w:val="26"/>
          <w:szCs w:val="26"/>
        </w:rPr>
        <w:t>В ходе рассмотрения дела было установлено, что ФГУП «</w:t>
      </w:r>
      <w:proofErr w:type="spellStart"/>
      <w:r w:rsidRPr="00D7608C">
        <w:rPr>
          <w:rFonts w:ascii="Times New Roman" w:hAnsi="Times New Roman" w:cs="Times New Roman"/>
          <w:sz w:val="26"/>
          <w:szCs w:val="26"/>
        </w:rPr>
        <w:t>Промсервис</w:t>
      </w:r>
      <w:proofErr w:type="spellEnd"/>
      <w:r w:rsidRPr="00D7608C">
        <w:rPr>
          <w:rFonts w:ascii="Times New Roman" w:hAnsi="Times New Roman" w:cs="Times New Roman"/>
          <w:sz w:val="26"/>
          <w:szCs w:val="26"/>
        </w:rPr>
        <w:t xml:space="preserve">» (ответчик) осуществляет деятельность по продаже продовольственных товаров посредством организации торговой сети на территории исправительных учреждений Республики Карелия. </w:t>
      </w:r>
    </w:p>
    <w:p w:rsidR="00272D41" w:rsidRPr="00D7608C" w:rsidRDefault="00272D41" w:rsidP="00D7608C">
      <w:pPr>
        <w:spacing w:after="0" w:line="240" w:lineRule="auto"/>
        <w:jc w:val="both"/>
        <w:rPr>
          <w:rFonts w:ascii="Times New Roman" w:hAnsi="Times New Roman" w:cs="Times New Roman"/>
          <w:sz w:val="26"/>
          <w:szCs w:val="26"/>
        </w:rPr>
      </w:pPr>
    </w:p>
    <w:p w:rsidR="00134A5A" w:rsidRPr="00D7608C" w:rsidRDefault="00134A5A" w:rsidP="00D7608C">
      <w:pPr>
        <w:spacing w:after="0" w:line="240" w:lineRule="auto"/>
        <w:jc w:val="both"/>
        <w:rPr>
          <w:rFonts w:ascii="Times New Roman" w:hAnsi="Times New Roman" w:cs="Times New Roman"/>
          <w:sz w:val="26"/>
          <w:szCs w:val="26"/>
        </w:rPr>
      </w:pPr>
      <w:r w:rsidRPr="00D7608C">
        <w:rPr>
          <w:rFonts w:ascii="Times New Roman" w:hAnsi="Times New Roman" w:cs="Times New Roman"/>
          <w:sz w:val="26"/>
          <w:szCs w:val="26"/>
        </w:rPr>
        <w:t>Ответчиком был заключен договор комиссии с ООО «</w:t>
      </w:r>
      <w:proofErr w:type="spellStart"/>
      <w:r w:rsidRPr="00D7608C">
        <w:rPr>
          <w:rFonts w:ascii="Times New Roman" w:hAnsi="Times New Roman" w:cs="Times New Roman"/>
          <w:sz w:val="26"/>
          <w:szCs w:val="26"/>
        </w:rPr>
        <w:t>КарелСнабЛогистика</w:t>
      </w:r>
      <w:proofErr w:type="spellEnd"/>
      <w:r w:rsidRPr="00D7608C">
        <w:rPr>
          <w:rFonts w:ascii="Times New Roman" w:hAnsi="Times New Roman" w:cs="Times New Roman"/>
          <w:sz w:val="26"/>
          <w:szCs w:val="26"/>
        </w:rPr>
        <w:t xml:space="preserve">» (общество) от 19.10.2015, в силу которого ответчик от своего имени, но за счет и по поручению общества совершал действия по продаже принадлежащих обществу товаров третьим лицам. </w:t>
      </w:r>
    </w:p>
    <w:p w:rsidR="00272D41" w:rsidRPr="00D7608C" w:rsidRDefault="00272D41" w:rsidP="00D7608C">
      <w:pPr>
        <w:spacing w:after="0" w:line="240" w:lineRule="auto"/>
        <w:jc w:val="both"/>
        <w:rPr>
          <w:rFonts w:ascii="Times New Roman" w:hAnsi="Times New Roman" w:cs="Times New Roman"/>
          <w:sz w:val="26"/>
          <w:szCs w:val="26"/>
        </w:rPr>
      </w:pPr>
    </w:p>
    <w:p w:rsidR="00134A5A" w:rsidRPr="00D7608C" w:rsidRDefault="00134A5A" w:rsidP="00D7608C">
      <w:pPr>
        <w:spacing w:after="0" w:line="240" w:lineRule="auto"/>
        <w:jc w:val="both"/>
        <w:rPr>
          <w:rFonts w:ascii="Times New Roman" w:hAnsi="Times New Roman" w:cs="Times New Roman"/>
          <w:sz w:val="26"/>
          <w:szCs w:val="26"/>
        </w:rPr>
      </w:pPr>
      <w:r w:rsidRPr="00D7608C">
        <w:rPr>
          <w:rFonts w:ascii="Times New Roman" w:hAnsi="Times New Roman" w:cs="Times New Roman"/>
          <w:sz w:val="26"/>
          <w:szCs w:val="26"/>
        </w:rPr>
        <w:t xml:space="preserve">Срок действия договора с 01.01.2017 был продлен до 31.03.2018, кроме того с 01.03.2018 был заключен новый аналогичный договор. </w:t>
      </w:r>
    </w:p>
    <w:p w:rsidR="00272D41" w:rsidRPr="00D7608C" w:rsidRDefault="00272D41" w:rsidP="00D7608C">
      <w:pPr>
        <w:spacing w:after="0" w:line="240" w:lineRule="auto"/>
        <w:jc w:val="both"/>
        <w:rPr>
          <w:rFonts w:ascii="Times New Roman" w:hAnsi="Times New Roman" w:cs="Times New Roman"/>
          <w:sz w:val="26"/>
          <w:szCs w:val="26"/>
        </w:rPr>
      </w:pPr>
    </w:p>
    <w:p w:rsidR="00134A5A" w:rsidRPr="00D7608C" w:rsidRDefault="00134A5A" w:rsidP="00D7608C">
      <w:pPr>
        <w:spacing w:after="0" w:line="240" w:lineRule="auto"/>
        <w:jc w:val="both"/>
        <w:rPr>
          <w:rFonts w:ascii="Times New Roman" w:hAnsi="Times New Roman" w:cs="Times New Roman"/>
          <w:sz w:val="26"/>
          <w:szCs w:val="26"/>
        </w:rPr>
      </w:pPr>
      <w:r w:rsidRPr="00D7608C">
        <w:rPr>
          <w:rFonts w:ascii="Times New Roman" w:hAnsi="Times New Roman" w:cs="Times New Roman"/>
          <w:sz w:val="26"/>
          <w:szCs w:val="26"/>
        </w:rPr>
        <w:t xml:space="preserve">Вместе с тем в силу пункта 5 части 1 статьи 13 Закона о торговле (в редакции, действующей с 15.07.2016) хозяйствующим субъектам, осуществляющим торговую деятельность посредством организации торговой сети, и хозяйствующим субъектам, осуществляющим поставки продовольственных товаров в торговые сети, запрещается заключать между собой договор комиссии. </w:t>
      </w:r>
    </w:p>
    <w:p w:rsidR="00272D41" w:rsidRPr="00D7608C" w:rsidRDefault="00272D41" w:rsidP="00D7608C">
      <w:pPr>
        <w:spacing w:after="0" w:line="240" w:lineRule="auto"/>
        <w:jc w:val="both"/>
        <w:rPr>
          <w:rFonts w:ascii="Times New Roman" w:hAnsi="Times New Roman" w:cs="Times New Roman"/>
          <w:sz w:val="26"/>
          <w:szCs w:val="26"/>
        </w:rPr>
      </w:pPr>
    </w:p>
    <w:p w:rsidR="00134A5A" w:rsidRPr="00D7608C" w:rsidRDefault="00134A5A" w:rsidP="00D7608C">
      <w:pPr>
        <w:spacing w:after="0" w:line="240" w:lineRule="auto"/>
        <w:jc w:val="both"/>
        <w:rPr>
          <w:rFonts w:ascii="Times New Roman" w:hAnsi="Times New Roman" w:cs="Times New Roman"/>
          <w:sz w:val="26"/>
          <w:szCs w:val="26"/>
        </w:rPr>
      </w:pPr>
      <w:r w:rsidRPr="00D7608C">
        <w:rPr>
          <w:rFonts w:ascii="Times New Roman" w:hAnsi="Times New Roman" w:cs="Times New Roman"/>
          <w:sz w:val="26"/>
          <w:szCs w:val="26"/>
        </w:rPr>
        <w:t>В силу Закона о торговле ранее заключенные договоры подлежали приведению в соответствие в срок до 01.01.2017.</w:t>
      </w:r>
    </w:p>
    <w:p w:rsidR="00272D41" w:rsidRPr="00D7608C" w:rsidRDefault="00134A5A" w:rsidP="00D7608C">
      <w:pPr>
        <w:spacing w:after="0" w:line="240" w:lineRule="auto"/>
        <w:jc w:val="both"/>
        <w:rPr>
          <w:rFonts w:ascii="Times New Roman" w:hAnsi="Times New Roman" w:cs="Times New Roman"/>
          <w:sz w:val="26"/>
          <w:szCs w:val="26"/>
        </w:rPr>
      </w:pPr>
      <w:r w:rsidRPr="00D7608C">
        <w:rPr>
          <w:rFonts w:ascii="Times New Roman" w:hAnsi="Times New Roman" w:cs="Times New Roman"/>
          <w:sz w:val="26"/>
          <w:szCs w:val="26"/>
        </w:rPr>
        <w:t>ФГУП «</w:t>
      </w:r>
      <w:proofErr w:type="spellStart"/>
      <w:r w:rsidRPr="00D7608C">
        <w:rPr>
          <w:rFonts w:ascii="Times New Roman" w:hAnsi="Times New Roman" w:cs="Times New Roman"/>
          <w:sz w:val="26"/>
          <w:szCs w:val="26"/>
        </w:rPr>
        <w:t>Промсервис</w:t>
      </w:r>
      <w:proofErr w:type="spellEnd"/>
      <w:r w:rsidRPr="00D7608C">
        <w:rPr>
          <w:rFonts w:ascii="Times New Roman" w:hAnsi="Times New Roman" w:cs="Times New Roman"/>
          <w:sz w:val="26"/>
          <w:szCs w:val="26"/>
        </w:rPr>
        <w:t xml:space="preserve">» в нарушение указанной нормы не только не расторгло договор, заключенный в 2015 году, но и заключило новый договор комиссии в марте 2018 года. </w:t>
      </w:r>
    </w:p>
    <w:p w:rsidR="00272D41" w:rsidRPr="00D7608C" w:rsidRDefault="00272D41" w:rsidP="00D7608C">
      <w:pPr>
        <w:spacing w:after="0" w:line="240" w:lineRule="auto"/>
        <w:jc w:val="both"/>
        <w:rPr>
          <w:rFonts w:ascii="Times New Roman" w:hAnsi="Times New Roman" w:cs="Times New Roman"/>
          <w:sz w:val="26"/>
          <w:szCs w:val="26"/>
        </w:rPr>
      </w:pPr>
    </w:p>
    <w:p w:rsidR="00134A5A" w:rsidRPr="00D7608C" w:rsidRDefault="00134A5A" w:rsidP="00D7608C">
      <w:pPr>
        <w:spacing w:after="0" w:line="240" w:lineRule="auto"/>
        <w:jc w:val="both"/>
        <w:rPr>
          <w:rFonts w:ascii="Times New Roman" w:hAnsi="Times New Roman" w:cs="Times New Roman"/>
          <w:sz w:val="26"/>
          <w:szCs w:val="26"/>
        </w:rPr>
      </w:pPr>
      <w:r w:rsidRPr="00D7608C">
        <w:rPr>
          <w:rFonts w:ascii="Times New Roman" w:hAnsi="Times New Roman" w:cs="Times New Roman"/>
          <w:sz w:val="26"/>
          <w:szCs w:val="26"/>
        </w:rPr>
        <w:t xml:space="preserve">Кроме того, в ходе рассмотрения дела было установлено, что данные договоры исполняются. </w:t>
      </w:r>
    </w:p>
    <w:p w:rsidR="00272D41" w:rsidRPr="00D7608C" w:rsidRDefault="00272D41" w:rsidP="00D7608C">
      <w:pPr>
        <w:spacing w:after="0" w:line="240" w:lineRule="auto"/>
        <w:jc w:val="both"/>
        <w:rPr>
          <w:rFonts w:ascii="Times New Roman" w:hAnsi="Times New Roman" w:cs="Times New Roman"/>
          <w:sz w:val="26"/>
          <w:szCs w:val="26"/>
        </w:rPr>
      </w:pPr>
    </w:p>
    <w:p w:rsidR="00134A5A" w:rsidRPr="00D7608C" w:rsidRDefault="00134A5A" w:rsidP="00D7608C">
      <w:pPr>
        <w:spacing w:after="0" w:line="240" w:lineRule="auto"/>
        <w:jc w:val="both"/>
        <w:rPr>
          <w:rFonts w:ascii="Times New Roman" w:hAnsi="Times New Roman" w:cs="Times New Roman"/>
          <w:sz w:val="26"/>
          <w:szCs w:val="26"/>
        </w:rPr>
      </w:pPr>
      <w:r w:rsidRPr="00D7608C">
        <w:rPr>
          <w:rFonts w:ascii="Times New Roman" w:hAnsi="Times New Roman" w:cs="Times New Roman"/>
          <w:sz w:val="26"/>
          <w:szCs w:val="26"/>
        </w:rPr>
        <w:t>На основании решения ФГУП «</w:t>
      </w:r>
      <w:proofErr w:type="spellStart"/>
      <w:r w:rsidRPr="00D7608C">
        <w:rPr>
          <w:rFonts w:ascii="Times New Roman" w:hAnsi="Times New Roman" w:cs="Times New Roman"/>
          <w:sz w:val="26"/>
          <w:szCs w:val="26"/>
        </w:rPr>
        <w:t>Промсервис</w:t>
      </w:r>
      <w:proofErr w:type="spellEnd"/>
      <w:r w:rsidRPr="00D7608C">
        <w:rPr>
          <w:rFonts w:ascii="Times New Roman" w:hAnsi="Times New Roman" w:cs="Times New Roman"/>
          <w:sz w:val="26"/>
          <w:szCs w:val="26"/>
        </w:rPr>
        <w:t xml:space="preserve">» выдано предписание о прекращении нарушения, путем приведения договорных отношений в соответствии с требованиями действующего законодательства. </w:t>
      </w:r>
    </w:p>
    <w:p w:rsidR="00272D41" w:rsidRPr="00D7608C" w:rsidRDefault="00272D41" w:rsidP="00D7608C">
      <w:pPr>
        <w:spacing w:after="0" w:line="240" w:lineRule="auto"/>
        <w:jc w:val="both"/>
        <w:rPr>
          <w:rFonts w:ascii="Times New Roman" w:hAnsi="Times New Roman" w:cs="Times New Roman"/>
          <w:sz w:val="26"/>
          <w:szCs w:val="26"/>
        </w:rPr>
      </w:pPr>
    </w:p>
    <w:p w:rsidR="00134A5A" w:rsidRPr="00D7608C" w:rsidRDefault="00D7608C" w:rsidP="00D760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w:t>
      </w:r>
      <w:r w:rsidR="00134A5A" w:rsidRPr="00D7608C">
        <w:rPr>
          <w:rFonts w:ascii="Times New Roman" w:hAnsi="Times New Roman" w:cs="Times New Roman"/>
          <w:sz w:val="26"/>
          <w:szCs w:val="26"/>
        </w:rPr>
        <w:t xml:space="preserve">ешение и предписание в настоящее время оспариваются в судебном порядке. </w:t>
      </w:r>
    </w:p>
    <w:p w:rsidR="00134A5A" w:rsidRPr="00D7608C" w:rsidRDefault="00134A5A" w:rsidP="00D7608C">
      <w:pPr>
        <w:spacing w:after="0" w:line="240" w:lineRule="auto"/>
        <w:jc w:val="both"/>
        <w:rPr>
          <w:rFonts w:ascii="Times New Roman" w:eastAsia="Times New Roman" w:hAnsi="Times New Roman" w:cs="Times New Roman"/>
          <w:bCs/>
          <w:kern w:val="36"/>
          <w:sz w:val="26"/>
          <w:szCs w:val="26"/>
          <w:lang w:eastAsia="ru-RU"/>
        </w:rPr>
      </w:pPr>
    </w:p>
    <w:p w:rsidR="00D7608C" w:rsidRPr="00D7608C" w:rsidRDefault="00D7608C" w:rsidP="00D7608C">
      <w:pPr>
        <w:spacing w:after="0" w:line="240" w:lineRule="auto"/>
        <w:ind w:firstLine="720"/>
        <w:jc w:val="center"/>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Антимонопольный контроль </w:t>
      </w:r>
      <w:r>
        <w:rPr>
          <w:rFonts w:ascii="Times New Roman" w:eastAsia="Times New Roman" w:hAnsi="Times New Roman" w:cs="Times New Roman"/>
          <w:b/>
          <w:sz w:val="26"/>
          <w:szCs w:val="26"/>
          <w:lang w:eastAsia="ru-RU"/>
        </w:rPr>
        <w:t>в органах власти</w:t>
      </w:r>
    </w:p>
    <w:p w:rsidR="00D7608C" w:rsidRDefault="00D7608C" w:rsidP="00D7608C">
      <w:pPr>
        <w:spacing w:after="0" w:line="240" w:lineRule="auto"/>
        <w:jc w:val="both"/>
        <w:rPr>
          <w:rFonts w:ascii="Times New Roman" w:eastAsia="Times New Roman" w:hAnsi="Times New Roman" w:cs="Times New Roman"/>
          <w:b/>
          <w:sz w:val="26"/>
          <w:szCs w:val="26"/>
          <w:lang w:eastAsia="ru-RU"/>
        </w:rPr>
      </w:pPr>
    </w:p>
    <w:p w:rsidR="00D7608C" w:rsidRPr="00D7608C" w:rsidRDefault="00D7608C" w:rsidP="00D7608C">
      <w:pPr>
        <w:spacing w:after="0" w:line="240" w:lineRule="auto"/>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Практика выявления и пресечения нарушений Закона о защите конкуренции</w:t>
      </w:r>
    </w:p>
    <w:p w:rsidR="00D7608C" w:rsidRPr="00D7608C" w:rsidRDefault="00D7608C" w:rsidP="00D7608C">
      <w:pPr>
        <w:spacing w:after="0" w:line="240" w:lineRule="auto"/>
        <w:ind w:firstLine="720"/>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Общее количество заявлений, поступивших в территориальный орган в отчетном периоде – 87 (органы власти) (в 2017 году - 97), в том числе по статьям:</w:t>
      </w:r>
    </w:p>
    <w:p w:rsidR="00D7608C" w:rsidRPr="00D7608C" w:rsidRDefault="00D7608C" w:rsidP="00D7608C">
      <w:pPr>
        <w:spacing w:after="0" w:line="240" w:lineRule="auto"/>
        <w:ind w:firstLine="720"/>
        <w:jc w:val="both"/>
        <w:rPr>
          <w:rFonts w:ascii="Times New Roman" w:eastAsia="Times New Roman" w:hAnsi="Times New Roman" w:cs="Times New Roman"/>
          <w:sz w:val="26"/>
          <w:szCs w:val="26"/>
          <w:lang w:eastAsia="ru-RU"/>
        </w:rPr>
      </w:pP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1277"/>
        <w:gridCol w:w="1277"/>
      </w:tblGrid>
      <w:tr w:rsidR="00D7608C" w:rsidRPr="00D7608C" w:rsidTr="00D7608C">
        <w:trPr>
          <w:jc w:val="center"/>
        </w:trPr>
        <w:tc>
          <w:tcPr>
            <w:tcW w:w="4960"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Статья Закона «О защите конкуренции»</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val="en-US" w:eastAsia="ru-RU"/>
              </w:rPr>
              <w:t>2017</w:t>
            </w:r>
            <w:r w:rsidRPr="00D7608C">
              <w:rPr>
                <w:rFonts w:ascii="Times New Roman" w:eastAsia="Times New Roman" w:hAnsi="Times New Roman" w:cs="Times New Roman"/>
                <w:sz w:val="26"/>
                <w:szCs w:val="26"/>
                <w:lang w:eastAsia="ru-RU"/>
              </w:rPr>
              <w:t xml:space="preserve"> год</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2018 год</w:t>
            </w:r>
          </w:p>
        </w:tc>
      </w:tr>
      <w:tr w:rsidR="00D7608C" w:rsidRPr="00D7608C" w:rsidTr="00D7608C">
        <w:trPr>
          <w:jc w:val="center"/>
        </w:trPr>
        <w:tc>
          <w:tcPr>
            <w:tcW w:w="4960"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15</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72</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52</w:t>
            </w:r>
          </w:p>
        </w:tc>
      </w:tr>
      <w:tr w:rsidR="00D7608C" w:rsidRPr="00D7608C" w:rsidTr="00D7608C">
        <w:trPr>
          <w:jc w:val="center"/>
        </w:trPr>
        <w:tc>
          <w:tcPr>
            <w:tcW w:w="4960"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16</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4</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r>
      <w:tr w:rsidR="00D7608C" w:rsidRPr="00D7608C" w:rsidTr="00D7608C">
        <w:trPr>
          <w:jc w:val="center"/>
        </w:trPr>
        <w:tc>
          <w:tcPr>
            <w:tcW w:w="4960"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17</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16</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18</w:t>
            </w:r>
          </w:p>
        </w:tc>
      </w:tr>
      <w:tr w:rsidR="00D7608C" w:rsidRPr="00D7608C" w:rsidTr="00D7608C">
        <w:trPr>
          <w:jc w:val="center"/>
        </w:trPr>
        <w:tc>
          <w:tcPr>
            <w:tcW w:w="4960"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17.1</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5</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17</w:t>
            </w:r>
          </w:p>
        </w:tc>
      </w:tr>
      <w:tr w:rsidR="00D7608C" w:rsidRPr="00D7608C" w:rsidTr="00D7608C">
        <w:trPr>
          <w:jc w:val="center"/>
        </w:trPr>
        <w:tc>
          <w:tcPr>
            <w:tcW w:w="4960"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18</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r>
      <w:tr w:rsidR="00D7608C" w:rsidRPr="00D7608C" w:rsidTr="00D7608C">
        <w:trPr>
          <w:jc w:val="center"/>
        </w:trPr>
        <w:tc>
          <w:tcPr>
            <w:tcW w:w="4960"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19-21</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r>
      <w:tr w:rsidR="00D7608C" w:rsidRPr="00D7608C" w:rsidTr="00D7608C">
        <w:trPr>
          <w:jc w:val="center"/>
        </w:trPr>
        <w:tc>
          <w:tcPr>
            <w:tcW w:w="4960"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Итого:</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97</w:t>
            </w:r>
          </w:p>
        </w:tc>
        <w:tc>
          <w:tcPr>
            <w:tcW w:w="1277" w:type="dxa"/>
          </w:tcPr>
          <w:p w:rsidR="00D7608C" w:rsidRPr="00D7608C" w:rsidRDefault="00D7608C" w:rsidP="00D7608C">
            <w:pPr>
              <w:spacing w:after="0" w:line="240" w:lineRule="auto"/>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87</w:t>
            </w:r>
          </w:p>
        </w:tc>
      </w:tr>
    </w:tbl>
    <w:p w:rsidR="00D7608C" w:rsidRPr="00D7608C" w:rsidRDefault="00D7608C" w:rsidP="00D7608C">
      <w:pPr>
        <w:spacing w:after="0" w:line="240" w:lineRule="auto"/>
        <w:ind w:firstLine="720"/>
        <w:jc w:val="both"/>
        <w:rPr>
          <w:rFonts w:ascii="Times New Roman" w:eastAsia="Times New Roman" w:hAnsi="Times New Roman" w:cs="Times New Roman"/>
          <w:b/>
          <w:sz w:val="26"/>
          <w:szCs w:val="26"/>
          <w:lang w:eastAsia="ru-RU"/>
        </w:rPr>
      </w:pPr>
    </w:p>
    <w:p w:rsidR="00D7608C" w:rsidRPr="00D7608C" w:rsidRDefault="00D7608C" w:rsidP="00D7608C">
      <w:pPr>
        <w:spacing w:after="0" w:line="240" w:lineRule="auto"/>
        <w:ind w:firstLine="720"/>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Количество нарушений статей 15, 16, 17, 17.1, 18, 19-21, 25 Закона о защите конкуренции (в части органов власти) - 7 (2017 год - 17), по статьям:</w:t>
      </w:r>
    </w:p>
    <w:p w:rsidR="00D7608C" w:rsidRPr="00D7608C" w:rsidRDefault="00D7608C" w:rsidP="00D7608C">
      <w:pPr>
        <w:spacing w:after="0" w:line="240" w:lineRule="auto"/>
        <w:ind w:firstLine="720"/>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64"/>
        <w:gridCol w:w="1564"/>
      </w:tblGrid>
      <w:tr w:rsidR="00D7608C" w:rsidRPr="00D7608C" w:rsidTr="00D7608C">
        <w:trPr>
          <w:jc w:val="center"/>
        </w:trPr>
        <w:tc>
          <w:tcPr>
            <w:tcW w:w="5245" w:type="dxa"/>
            <w:vMerge w:val="restart"/>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Статья Закона «О защите конкуренции»</w:t>
            </w:r>
          </w:p>
        </w:tc>
        <w:tc>
          <w:tcPr>
            <w:tcW w:w="3128" w:type="dxa"/>
            <w:gridSpan w:val="2"/>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количество нарушений</w:t>
            </w:r>
          </w:p>
        </w:tc>
      </w:tr>
      <w:tr w:rsidR="00D7608C" w:rsidRPr="00D7608C" w:rsidTr="00D7608C">
        <w:trPr>
          <w:jc w:val="center"/>
        </w:trPr>
        <w:tc>
          <w:tcPr>
            <w:tcW w:w="5245" w:type="dxa"/>
            <w:vMerge/>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2017 год </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2018 год </w:t>
            </w:r>
          </w:p>
        </w:tc>
      </w:tr>
      <w:tr w:rsidR="00D7608C" w:rsidRPr="00D7608C" w:rsidTr="00D7608C">
        <w:trPr>
          <w:jc w:val="center"/>
        </w:trPr>
        <w:tc>
          <w:tcPr>
            <w:tcW w:w="5245"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15</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1</w:t>
            </w:r>
          </w:p>
        </w:tc>
      </w:tr>
      <w:tr w:rsidR="00D7608C" w:rsidRPr="00D7608C" w:rsidTr="00D7608C">
        <w:trPr>
          <w:jc w:val="center"/>
        </w:trPr>
        <w:tc>
          <w:tcPr>
            <w:tcW w:w="5245"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16</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2</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val="en-US" w:eastAsia="ru-RU"/>
              </w:rPr>
            </w:pPr>
            <w:r w:rsidRPr="00D7608C">
              <w:rPr>
                <w:rFonts w:ascii="Times New Roman" w:eastAsia="Times New Roman" w:hAnsi="Times New Roman" w:cs="Times New Roman"/>
                <w:sz w:val="26"/>
                <w:szCs w:val="26"/>
                <w:lang w:eastAsia="ru-RU"/>
              </w:rPr>
              <w:t>0</w:t>
            </w:r>
          </w:p>
        </w:tc>
      </w:tr>
      <w:tr w:rsidR="00D7608C" w:rsidRPr="00D7608C" w:rsidTr="00D7608C">
        <w:trPr>
          <w:jc w:val="center"/>
        </w:trPr>
        <w:tc>
          <w:tcPr>
            <w:tcW w:w="5245"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17</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3</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4</w:t>
            </w:r>
          </w:p>
        </w:tc>
      </w:tr>
      <w:tr w:rsidR="00D7608C" w:rsidRPr="00D7608C" w:rsidTr="00D7608C">
        <w:trPr>
          <w:jc w:val="center"/>
        </w:trPr>
        <w:tc>
          <w:tcPr>
            <w:tcW w:w="5245"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17.1</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2</w:t>
            </w:r>
          </w:p>
        </w:tc>
      </w:tr>
      <w:tr w:rsidR="00D7608C" w:rsidRPr="00D7608C" w:rsidTr="00D7608C">
        <w:trPr>
          <w:jc w:val="center"/>
        </w:trPr>
        <w:tc>
          <w:tcPr>
            <w:tcW w:w="5245"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18</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r>
      <w:tr w:rsidR="00D7608C" w:rsidRPr="00D7608C" w:rsidTr="00D7608C">
        <w:trPr>
          <w:jc w:val="center"/>
        </w:trPr>
        <w:tc>
          <w:tcPr>
            <w:tcW w:w="5245"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19-21</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r>
      <w:tr w:rsidR="00D7608C" w:rsidRPr="00D7608C" w:rsidTr="00D7608C">
        <w:trPr>
          <w:jc w:val="center"/>
        </w:trPr>
        <w:tc>
          <w:tcPr>
            <w:tcW w:w="5245"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25</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0</w:t>
            </w:r>
          </w:p>
        </w:tc>
      </w:tr>
      <w:tr w:rsidR="00D7608C" w:rsidRPr="00D7608C" w:rsidTr="00D7608C">
        <w:trPr>
          <w:jc w:val="center"/>
        </w:trPr>
        <w:tc>
          <w:tcPr>
            <w:tcW w:w="5245"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Итого:</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7</w:t>
            </w:r>
          </w:p>
        </w:tc>
        <w:tc>
          <w:tcPr>
            <w:tcW w:w="1564" w:type="dxa"/>
          </w:tcPr>
          <w:p w:rsidR="00D7608C" w:rsidRPr="00D7608C" w:rsidRDefault="00D7608C" w:rsidP="00D7608C">
            <w:pPr>
              <w:spacing w:after="0" w:line="240" w:lineRule="auto"/>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7</w:t>
            </w:r>
          </w:p>
        </w:tc>
      </w:tr>
    </w:tbl>
    <w:p w:rsidR="00D7608C" w:rsidRPr="00D7608C" w:rsidRDefault="00D7608C" w:rsidP="00D7608C">
      <w:pPr>
        <w:spacing w:after="0" w:line="240" w:lineRule="auto"/>
        <w:ind w:firstLine="720"/>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В 2017 году выдано и исполнено 1 предписание по ст.15, в 2018 году предписания не выдавались.</w:t>
      </w:r>
    </w:p>
    <w:p w:rsidR="00D7608C" w:rsidRPr="00D7608C" w:rsidRDefault="00D7608C" w:rsidP="00D7608C">
      <w:pPr>
        <w:spacing w:after="0" w:line="240" w:lineRule="auto"/>
        <w:ind w:firstLine="720"/>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В 2017 году выдано и исполнено 1 предписание по ст.17, в 2018 году предписания не выдавались.</w:t>
      </w:r>
    </w:p>
    <w:p w:rsidR="00D7608C" w:rsidRPr="00D7608C" w:rsidRDefault="00D7608C" w:rsidP="00D7608C">
      <w:pPr>
        <w:spacing w:after="0" w:line="240" w:lineRule="auto"/>
        <w:jc w:val="both"/>
        <w:rPr>
          <w:rFonts w:ascii="Times New Roman" w:eastAsia="Times New Roman" w:hAnsi="Times New Roman" w:cs="Times New Roman"/>
          <w:sz w:val="26"/>
          <w:szCs w:val="26"/>
          <w:highlight w:val="cyan"/>
          <w:lang w:eastAsia="ru-RU"/>
        </w:rPr>
      </w:pPr>
    </w:p>
    <w:p w:rsidR="00D7608C" w:rsidRPr="00D7608C" w:rsidRDefault="00D7608C" w:rsidP="00D7608C">
      <w:pPr>
        <w:spacing w:after="0" w:line="240" w:lineRule="auto"/>
        <w:ind w:firstLine="720"/>
        <w:jc w:val="both"/>
        <w:rPr>
          <w:rFonts w:ascii="Times New Roman" w:eastAsia="Times New Roman" w:hAnsi="Times New Roman" w:cs="Times New Roman"/>
          <w:b/>
          <w:i/>
          <w:sz w:val="26"/>
          <w:szCs w:val="26"/>
          <w:lang w:eastAsia="ru-RU"/>
        </w:rPr>
      </w:pPr>
      <w:r w:rsidRPr="00D7608C">
        <w:rPr>
          <w:rFonts w:ascii="Times New Roman" w:eastAsia="Times New Roman" w:hAnsi="Times New Roman" w:cs="Times New Roman"/>
          <w:b/>
          <w:i/>
          <w:sz w:val="26"/>
          <w:szCs w:val="26"/>
          <w:lang w:eastAsia="ru-RU"/>
        </w:rPr>
        <w:t xml:space="preserve">1.1.5. 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 </w:t>
      </w:r>
    </w:p>
    <w:p w:rsidR="00D7608C" w:rsidRPr="00D7608C" w:rsidRDefault="00D7608C" w:rsidP="00D7608C">
      <w:pPr>
        <w:spacing w:after="0" w:line="240" w:lineRule="auto"/>
        <w:ind w:firstLine="720"/>
        <w:jc w:val="both"/>
        <w:rPr>
          <w:rFonts w:ascii="Times New Roman" w:eastAsia="Times New Roman" w:hAnsi="Times New Roman" w:cs="Times New Roman"/>
          <w:i/>
          <w:sz w:val="26"/>
          <w:szCs w:val="26"/>
          <w:highlight w:val="cyan"/>
          <w:lang w:eastAsia="ru-RU"/>
        </w:rPr>
      </w:pP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отчетном периоде Карельским УФАС России рассмотрено 52 (2017 год – 72</w:t>
      </w:r>
      <w:proofErr w:type="gramStart"/>
      <w:r w:rsidRPr="00D7608C">
        <w:rPr>
          <w:rFonts w:ascii="Times New Roman" w:eastAsia="Times New Roman" w:hAnsi="Times New Roman" w:cs="Times New Roman"/>
          <w:sz w:val="26"/>
          <w:szCs w:val="26"/>
          <w:lang w:eastAsia="ru-RU"/>
        </w:rPr>
        <w:t>)  заявления</w:t>
      </w:r>
      <w:proofErr w:type="gramEnd"/>
      <w:r w:rsidRPr="00D7608C">
        <w:rPr>
          <w:rFonts w:ascii="Times New Roman" w:eastAsia="Times New Roman" w:hAnsi="Times New Roman" w:cs="Times New Roman"/>
          <w:sz w:val="26"/>
          <w:szCs w:val="26"/>
          <w:lang w:eastAsia="ru-RU"/>
        </w:rPr>
        <w:t xml:space="preserve">  по  признакам нарушения статьи 15 Закона о защите конкуренции. </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2018 году </w:t>
      </w:r>
      <w:proofErr w:type="spellStart"/>
      <w:r w:rsidRPr="00D7608C">
        <w:rPr>
          <w:rFonts w:ascii="Times New Roman" w:eastAsia="Times New Roman" w:hAnsi="Times New Roman" w:cs="Times New Roman"/>
          <w:sz w:val="26"/>
          <w:szCs w:val="26"/>
          <w:lang w:eastAsia="ru-RU"/>
        </w:rPr>
        <w:t>антиконкурентными</w:t>
      </w:r>
      <w:proofErr w:type="spellEnd"/>
      <w:r w:rsidRPr="00D7608C">
        <w:rPr>
          <w:rFonts w:ascii="Times New Roman" w:eastAsia="Times New Roman" w:hAnsi="Times New Roman" w:cs="Times New Roman"/>
          <w:sz w:val="26"/>
          <w:szCs w:val="26"/>
          <w:lang w:eastAsia="ru-RU"/>
        </w:rPr>
        <w:t xml:space="preserve"> актами и действиями (бездействием) органов государственной власти,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 были затронуты следующие рынки:</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операции с недвижимым имуществом, включая землю;</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 жилищно-коммунальное хозяйство (управление многоквартирными домами, рынок ритуальных услуг, реклама, вывоз ТКО); </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транспорт, перевозка пассажиров в городском и пригородном сообщении;</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рынок медицинских услуг (поставка лекарственных препаратов и прочее).</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отчетном периоде было рассмотрено (возбуждено 13.11.2017) 1 дело о нарушении статьи 15 Закона о защите конкуренции, по результатам которого принято 1 решение о нарушении антимонопольного законодательства, предписание не выдавалось.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Количество выявленных нарушений статьи 15 Закона о защите конкуренции в отчетном периоде составило - 1 (2017 год - 1).</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Количество выявленных признаков нарушений статьи 15 в отчетном периоде составило - </w:t>
      </w:r>
      <w:proofErr w:type="gramStart"/>
      <w:r w:rsidRPr="00D7608C">
        <w:rPr>
          <w:rFonts w:ascii="Times New Roman" w:eastAsia="Times New Roman" w:hAnsi="Times New Roman" w:cs="Times New Roman"/>
          <w:sz w:val="26"/>
          <w:szCs w:val="26"/>
          <w:lang w:eastAsia="ru-RU"/>
        </w:rPr>
        <w:t>12,  в</w:t>
      </w:r>
      <w:proofErr w:type="gramEnd"/>
      <w:r w:rsidRPr="00D7608C">
        <w:rPr>
          <w:rFonts w:ascii="Times New Roman" w:eastAsia="Times New Roman" w:hAnsi="Times New Roman" w:cs="Times New Roman"/>
          <w:sz w:val="26"/>
          <w:szCs w:val="26"/>
          <w:lang w:eastAsia="ru-RU"/>
        </w:rPr>
        <w:t xml:space="preserve"> связи с чем было выдано 12 предупреждений о прекращении действий (бездействия), которые содержат признаки нарушения антимонопольного законодательства (в предыдущем периоде – 16 предупреждений). 11 предупреждений исполнено в установленный срок (нарушение устранено до возбуждения дела), 1 предупреждение - в стадии исполнения.</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Также было исполнено 1 предупреждение, выданное в 2017 году, срок исполнения по которому продлевался (с учетом мотивированных ходатайств органа местного самоуправления) и приходился на отчетный период.</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u w:val="single"/>
          <w:lang w:eastAsia="ru-RU"/>
        </w:rPr>
      </w:pPr>
      <w:r w:rsidRPr="00D7608C">
        <w:rPr>
          <w:rFonts w:ascii="Times New Roman" w:eastAsia="Times New Roman" w:hAnsi="Times New Roman" w:cs="Times New Roman"/>
          <w:sz w:val="26"/>
          <w:szCs w:val="26"/>
          <w:u w:val="single"/>
          <w:lang w:eastAsia="ru-RU"/>
        </w:rPr>
        <w:t>Сведения о выданных предупреждениях:</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highlight w:val="cyan"/>
          <w:u w:val="single"/>
          <w:lang w:eastAsia="ru-RU"/>
        </w:rPr>
      </w:pPr>
    </w:p>
    <w:tbl>
      <w:tblPr>
        <w:tblW w:w="10060" w:type="dxa"/>
        <w:tblInd w:w="113" w:type="dxa"/>
        <w:tblLayout w:type="fixed"/>
        <w:tblLook w:val="04A0" w:firstRow="1" w:lastRow="0" w:firstColumn="1" w:lastColumn="0" w:noHBand="0" w:noVBand="1"/>
      </w:tblPr>
      <w:tblGrid>
        <w:gridCol w:w="562"/>
        <w:gridCol w:w="1701"/>
        <w:gridCol w:w="1560"/>
        <w:gridCol w:w="567"/>
        <w:gridCol w:w="567"/>
        <w:gridCol w:w="567"/>
        <w:gridCol w:w="1417"/>
        <w:gridCol w:w="709"/>
        <w:gridCol w:w="1134"/>
        <w:gridCol w:w="1276"/>
      </w:tblGrid>
      <w:tr w:rsidR="00D7608C" w:rsidRPr="00D7608C" w:rsidTr="00D7608C">
        <w:trPr>
          <w:trHeight w:val="600"/>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 xml:space="preserve">Полное наименование органа </w:t>
            </w:r>
            <w:proofErr w:type="gramStart"/>
            <w:r w:rsidRPr="00D7608C">
              <w:rPr>
                <w:rFonts w:ascii="Times New Roman" w:eastAsia="Times New Roman" w:hAnsi="Times New Roman" w:cs="Times New Roman"/>
                <w:b/>
                <w:bCs/>
                <w:sz w:val="18"/>
                <w:szCs w:val="18"/>
                <w:lang w:eastAsia="ru-RU"/>
              </w:rPr>
              <w:t>власти,</w:t>
            </w:r>
            <w:r w:rsidRPr="00D7608C">
              <w:rPr>
                <w:rFonts w:ascii="Times New Roman" w:eastAsia="Times New Roman" w:hAnsi="Times New Roman" w:cs="Times New Roman"/>
                <w:b/>
                <w:bCs/>
                <w:sz w:val="18"/>
                <w:szCs w:val="18"/>
                <w:lang w:eastAsia="ru-RU"/>
              </w:rPr>
              <w:br/>
              <w:t>которому</w:t>
            </w:r>
            <w:proofErr w:type="gramEnd"/>
            <w:r w:rsidRPr="00D7608C">
              <w:rPr>
                <w:rFonts w:ascii="Times New Roman" w:eastAsia="Times New Roman" w:hAnsi="Times New Roman" w:cs="Times New Roman"/>
                <w:b/>
                <w:bCs/>
                <w:sz w:val="18"/>
                <w:szCs w:val="18"/>
                <w:lang w:eastAsia="ru-RU"/>
              </w:rPr>
              <w:t xml:space="preserve"> выдано предупреждение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 xml:space="preserve">Наименование товарного рынка, на котором выявлены признаки нарушения </w:t>
            </w:r>
            <w:proofErr w:type="spellStart"/>
            <w:r w:rsidRPr="00D7608C">
              <w:rPr>
                <w:rFonts w:ascii="Times New Roman" w:eastAsia="Times New Roman" w:hAnsi="Times New Roman" w:cs="Times New Roman"/>
                <w:b/>
                <w:bCs/>
                <w:sz w:val="18"/>
                <w:szCs w:val="18"/>
                <w:lang w:eastAsia="ru-RU"/>
              </w:rPr>
              <w:t>антимон</w:t>
            </w:r>
            <w:proofErr w:type="spellEnd"/>
            <w:r w:rsidRPr="00D7608C">
              <w:rPr>
                <w:rFonts w:ascii="Times New Roman" w:eastAsia="Times New Roman" w:hAnsi="Times New Roman" w:cs="Times New Roman"/>
                <w:b/>
                <w:bCs/>
                <w:sz w:val="18"/>
                <w:szCs w:val="18"/>
                <w:lang w:eastAsia="ru-RU"/>
              </w:rPr>
              <w:t>. законодательства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 xml:space="preserve">Нарушение </w:t>
            </w:r>
            <w:r w:rsidRPr="00D7608C">
              <w:rPr>
                <w:rFonts w:ascii="Times New Roman" w:eastAsia="Times New Roman" w:hAnsi="Times New Roman" w:cs="Times New Roman"/>
                <w:b/>
                <w:bCs/>
                <w:sz w:val="18"/>
                <w:szCs w:val="18"/>
                <w:lang w:eastAsia="ru-RU"/>
              </w:rPr>
              <w:br/>
              <w:t>статьи 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Дата выдачи предупреждения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ind w:right="176"/>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Установленный срок выполнения предупреждения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Исполнено / не исполнено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 xml:space="preserve">Сведения о факте </w:t>
            </w:r>
          </w:p>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proofErr w:type="spellStart"/>
            <w:r w:rsidRPr="00D7608C">
              <w:rPr>
                <w:rFonts w:ascii="Times New Roman" w:eastAsia="Times New Roman" w:hAnsi="Times New Roman" w:cs="Times New Roman"/>
                <w:b/>
                <w:bCs/>
                <w:sz w:val="18"/>
                <w:szCs w:val="18"/>
                <w:lang w:eastAsia="ru-RU"/>
              </w:rPr>
              <w:t>возб</w:t>
            </w:r>
            <w:proofErr w:type="spellEnd"/>
            <w:r w:rsidRPr="00D7608C">
              <w:rPr>
                <w:rFonts w:ascii="Times New Roman" w:eastAsia="Times New Roman" w:hAnsi="Times New Roman" w:cs="Times New Roman"/>
                <w:b/>
                <w:bCs/>
                <w:sz w:val="18"/>
                <w:szCs w:val="18"/>
                <w:lang w:eastAsia="ru-RU"/>
              </w:rPr>
              <w:t xml:space="preserve">-я дела в случае </w:t>
            </w:r>
            <w:proofErr w:type="spellStart"/>
            <w:r w:rsidRPr="00D7608C">
              <w:rPr>
                <w:rFonts w:ascii="Times New Roman" w:eastAsia="Times New Roman" w:hAnsi="Times New Roman" w:cs="Times New Roman"/>
                <w:b/>
                <w:bCs/>
                <w:sz w:val="18"/>
                <w:szCs w:val="18"/>
                <w:lang w:eastAsia="ru-RU"/>
              </w:rPr>
              <w:t>невып</w:t>
            </w:r>
            <w:proofErr w:type="spellEnd"/>
            <w:r w:rsidRPr="00D7608C">
              <w:rPr>
                <w:rFonts w:ascii="Times New Roman" w:eastAsia="Times New Roman" w:hAnsi="Times New Roman" w:cs="Times New Roman"/>
                <w:b/>
                <w:bCs/>
                <w:sz w:val="18"/>
                <w:szCs w:val="18"/>
                <w:lang w:eastAsia="ru-RU"/>
              </w:rPr>
              <w:t xml:space="preserve">-я </w:t>
            </w:r>
            <w:proofErr w:type="gramStart"/>
            <w:r w:rsidRPr="00D7608C">
              <w:rPr>
                <w:rFonts w:ascii="Times New Roman" w:eastAsia="Times New Roman" w:hAnsi="Times New Roman" w:cs="Times New Roman"/>
                <w:b/>
                <w:bCs/>
                <w:sz w:val="18"/>
                <w:szCs w:val="18"/>
                <w:lang w:eastAsia="ru-RU"/>
              </w:rPr>
              <w:t>предупреждения</w:t>
            </w:r>
            <w:r w:rsidRPr="00D7608C">
              <w:rPr>
                <w:rFonts w:ascii="Times New Roman" w:eastAsia="Times New Roman" w:hAnsi="Times New Roman" w:cs="Times New Roman"/>
                <w:b/>
                <w:bCs/>
                <w:sz w:val="18"/>
                <w:szCs w:val="18"/>
                <w:lang w:eastAsia="ru-RU"/>
              </w:rPr>
              <w:br/>
              <w:t>(</w:t>
            </w:r>
            <w:proofErr w:type="gramEnd"/>
            <w:r w:rsidRPr="00D7608C">
              <w:rPr>
                <w:rFonts w:ascii="Times New Roman" w:eastAsia="Times New Roman" w:hAnsi="Times New Roman" w:cs="Times New Roman"/>
                <w:b/>
                <w:bCs/>
                <w:sz w:val="18"/>
                <w:szCs w:val="18"/>
                <w:lang w:eastAsia="ru-RU"/>
              </w:rPr>
              <w:t>№ и дата)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Решение суда</w:t>
            </w:r>
            <w:r w:rsidRPr="00D7608C">
              <w:rPr>
                <w:rFonts w:ascii="Times New Roman" w:eastAsia="Times New Roman" w:hAnsi="Times New Roman" w:cs="Times New Roman"/>
                <w:b/>
                <w:bCs/>
                <w:sz w:val="18"/>
                <w:szCs w:val="18"/>
                <w:lang w:eastAsia="ru-RU"/>
              </w:rPr>
              <w:br/>
              <w:t>в случае обжалования предупреждения (отменено / признано законным)</w:t>
            </w:r>
          </w:p>
        </w:tc>
      </w:tr>
      <w:tr w:rsidR="00D7608C" w:rsidRPr="00D7608C" w:rsidTr="00D7608C">
        <w:trPr>
          <w:cantSplit/>
          <w:trHeight w:val="16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000000" w:fill="CCFFFF"/>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часть</w:t>
            </w:r>
          </w:p>
        </w:tc>
        <w:tc>
          <w:tcPr>
            <w:tcW w:w="567" w:type="dxa"/>
            <w:tcBorders>
              <w:top w:val="nil"/>
              <w:left w:val="nil"/>
              <w:bottom w:val="single" w:sz="4" w:space="0" w:color="auto"/>
              <w:right w:val="single" w:sz="4" w:space="0" w:color="auto"/>
            </w:tcBorders>
            <w:shd w:val="clear" w:color="000000" w:fill="CCFFFF"/>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b/>
                <w:bCs/>
                <w:sz w:val="18"/>
                <w:szCs w:val="18"/>
                <w:lang w:eastAsia="ru-RU"/>
              </w:rPr>
            </w:pPr>
            <w:r w:rsidRPr="00D7608C">
              <w:rPr>
                <w:rFonts w:ascii="Times New Roman" w:eastAsia="Times New Roman" w:hAnsi="Times New Roman" w:cs="Times New Roman"/>
                <w:b/>
                <w:bCs/>
                <w:sz w:val="18"/>
                <w:szCs w:val="18"/>
                <w:lang w:eastAsia="ru-RU"/>
              </w:rPr>
              <w:t xml:space="preserve">пункт </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608C" w:rsidRPr="00D7608C" w:rsidRDefault="00D7608C" w:rsidP="00D7608C">
            <w:pPr>
              <w:spacing w:after="0" w:line="240" w:lineRule="auto"/>
              <w:jc w:val="both"/>
              <w:rPr>
                <w:rFonts w:ascii="Times New Roman" w:eastAsia="Times New Roman" w:hAnsi="Times New Roman" w:cs="Times New Roman"/>
                <w:b/>
                <w:bCs/>
                <w:sz w:val="18"/>
                <w:szCs w:val="18"/>
                <w:lang w:eastAsia="ru-RU"/>
              </w:rPr>
            </w:pPr>
          </w:p>
        </w:tc>
      </w:tr>
      <w:tr w:rsidR="00D7608C" w:rsidRPr="00D7608C" w:rsidTr="00D7608C">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Администрация Петрозаводского городского округа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Размещение и эксплуатация рекламных конструкций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04.10.2017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С учетом продлений – 30.11.2018</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roofErr w:type="spellStart"/>
            <w:r w:rsidRPr="00D7608C">
              <w:rPr>
                <w:rFonts w:ascii="Times New Roman" w:eastAsia="Times New Roman" w:hAnsi="Times New Roman" w:cs="Times New Roman"/>
                <w:sz w:val="18"/>
                <w:szCs w:val="18"/>
                <w:lang w:eastAsia="ru-RU"/>
              </w:rPr>
              <w:t>Обж-сь</w:t>
            </w:r>
            <w:proofErr w:type="spellEnd"/>
            <w:r w:rsidRPr="00D7608C">
              <w:rPr>
                <w:rFonts w:ascii="Times New Roman" w:eastAsia="Times New Roman" w:hAnsi="Times New Roman" w:cs="Times New Roman"/>
                <w:sz w:val="18"/>
                <w:szCs w:val="18"/>
                <w:lang w:eastAsia="ru-RU"/>
              </w:rPr>
              <w:t xml:space="preserve"> 3-м лицом, признано законным</w:t>
            </w:r>
            <w:r w:rsidRPr="00D7608C">
              <w:rPr>
                <w:rFonts w:ascii="Times New Roman" w:eastAsia="Times New Roman" w:hAnsi="Times New Roman" w:cs="Times New Roman"/>
                <w:b/>
                <w:sz w:val="18"/>
                <w:szCs w:val="18"/>
                <w:lang w:eastAsia="ru-RU"/>
              </w:rPr>
              <w:t xml:space="preserve"> А26-2467/2018</w:t>
            </w:r>
            <w:r w:rsidRPr="00D7608C">
              <w:rPr>
                <w:rFonts w:ascii="Times New Roman" w:eastAsia="Times New Roman" w:hAnsi="Times New Roman" w:cs="Times New Roman"/>
                <w:sz w:val="18"/>
                <w:szCs w:val="18"/>
                <w:lang w:eastAsia="ru-RU"/>
              </w:rPr>
              <w:t xml:space="preserve"> </w:t>
            </w:r>
          </w:p>
        </w:tc>
      </w:tr>
      <w:tr w:rsidR="00D7608C" w:rsidRPr="00D7608C" w:rsidTr="00D7608C">
        <w:trPr>
          <w:cantSplit/>
          <w:trHeight w:val="113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Администрация Медвежьегорского </w:t>
            </w:r>
            <w:proofErr w:type="gramStart"/>
            <w:r w:rsidRPr="00D7608C">
              <w:rPr>
                <w:rFonts w:ascii="Times New Roman" w:eastAsia="Times New Roman" w:hAnsi="Times New Roman" w:cs="Times New Roman"/>
                <w:sz w:val="18"/>
                <w:szCs w:val="18"/>
                <w:lang w:eastAsia="ru-RU"/>
              </w:rPr>
              <w:t>городского  поселения</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аренда </w:t>
            </w:r>
            <w:proofErr w:type="spellStart"/>
            <w:r w:rsidRPr="00D7608C">
              <w:rPr>
                <w:rFonts w:ascii="Times New Roman" w:eastAsia="Times New Roman" w:hAnsi="Times New Roman" w:cs="Times New Roman"/>
                <w:sz w:val="18"/>
                <w:szCs w:val="18"/>
                <w:lang w:eastAsia="ru-RU"/>
              </w:rPr>
              <w:t>мун.имущества</w:t>
            </w:r>
            <w:proofErr w:type="spellEnd"/>
            <w:r w:rsidRPr="00D7608C">
              <w:rPr>
                <w:rFonts w:ascii="Times New Roman" w:eastAsia="Times New Roman" w:hAnsi="Times New Roman" w:cs="Times New Roman"/>
                <w:sz w:val="18"/>
                <w:szCs w:val="18"/>
                <w:lang w:eastAsia="ru-RU"/>
              </w:rPr>
              <w:t xml:space="preserve"> (объекты </w:t>
            </w:r>
            <w:proofErr w:type="spellStart"/>
            <w:r w:rsidRPr="00D7608C">
              <w:rPr>
                <w:rFonts w:ascii="Times New Roman" w:eastAsia="Times New Roman" w:hAnsi="Times New Roman" w:cs="Times New Roman"/>
                <w:sz w:val="18"/>
                <w:szCs w:val="18"/>
                <w:lang w:eastAsia="ru-RU"/>
              </w:rPr>
              <w:t>теплосн</w:t>
            </w:r>
            <w:proofErr w:type="spellEnd"/>
            <w:r w:rsidRPr="00D7608C">
              <w:rPr>
                <w:rFonts w:ascii="Times New Roman" w:eastAsia="Times New Roman" w:hAnsi="Times New Roman" w:cs="Times New Roman"/>
                <w:sz w:val="18"/>
                <w:szCs w:val="18"/>
                <w:lang w:eastAsia="ru-RU"/>
              </w:rPr>
              <w:t>-я)</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16.01.2017</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18.02.2018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r w:rsidR="00D7608C" w:rsidRPr="00D7608C" w:rsidTr="00D7608C">
        <w:trPr>
          <w:cantSplit/>
          <w:trHeight w:val="113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Администрация Боровского сельского поселения </w:t>
            </w:r>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аренда </w:t>
            </w:r>
            <w:proofErr w:type="spellStart"/>
            <w:r w:rsidRPr="00D7608C">
              <w:rPr>
                <w:rFonts w:ascii="Times New Roman" w:eastAsia="Times New Roman" w:hAnsi="Times New Roman" w:cs="Times New Roman"/>
                <w:sz w:val="18"/>
                <w:szCs w:val="18"/>
                <w:lang w:eastAsia="ru-RU"/>
              </w:rPr>
              <w:t>мун.имущества</w:t>
            </w:r>
            <w:proofErr w:type="spellEnd"/>
            <w:r w:rsidRPr="00D7608C">
              <w:rPr>
                <w:rFonts w:ascii="Times New Roman" w:eastAsia="Times New Roman" w:hAnsi="Times New Roman" w:cs="Times New Roman"/>
                <w:sz w:val="18"/>
                <w:szCs w:val="18"/>
                <w:lang w:eastAsia="ru-RU"/>
              </w:rPr>
              <w:t xml:space="preserve"> (объекты </w:t>
            </w:r>
            <w:proofErr w:type="spellStart"/>
            <w:r w:rsidRPr="00D7608C">
              <w:rPr>
                <w:rFonts w:ascii="Times New Roman" w:eastAsia="Times New Roman" w:hAnsi="Times New Roman" w:cs="Times New Roman"/>
                <w:sz w:val="18"/>
                <w:szCs w:val="18"/>
                <w:lang w:eastAsia="ru-RU"/>
              </w:rPr>
              <w:t>водоснабж</w:t>
            </w:r>
            <w:proofErr w:type="spellEnd"/>
            <w:r w:rsidRPr="00D7608C">
              <w:rPr>
                <w:rFonts w:ascii="Times New Roman" w:eastAsia="Times New Roman" w:hAnsi="Times New Roman" w:cs="Times New Roman"/>
                <w:sz w:val="18"/>
                <w:szCs w:val="18"/>
                <w:lang w:eastAsia="ru-RU"/>
              </w:rPr>
              <w:t>-я)</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02.02.2018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color w:val="000000"/>
                <w:sz w:val="18"/>
                <w:szCs w:val="18"/>
                <w:lang w:eastAsia="ru-RU"/>
              </w:rPr>
            </w:pPr>
            <w:r w:rsidRPr="00D7608C">
              <w:rPr>
                <w:rFonts w:ascii="Times New Roman" w:eastAsia="Times New Roman" w:hAnsi="Times New Roman" w:cs="Times New Roman"/>
                <w:color w:val="000000"/>
                <w:sz w:val="18"/>
                <w:szCs w:val="18"/>
                <w:lang w:eastAsia="ru-RU"/>
              </w:rPr>
              <w:t>01.05.2018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r w:rsidR="00D7608C" w:rsidRPr="00D7608C" w:rsidTr="00D7608C">
        <w:trPr>
          <w:cantSplit/>
          <w:trHeight w:val="12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4</w:t>
            </w:r>
          </w:p>
        </w:tc>
        <w:tc>
          <w:tcPr>
            <w:tcW w:w="1701" w:type="dxa"/>
            <w:tcBorders>
              <w:top w:val="nil"/>
              <w:left w:val="nil"/>
              <w:bottom w:val="nil"/>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Администрация </w:t>
            </w:r>
            <w:proofErr w:type="spellStart"/>
            <w:r w:rsidRPr="00D7608C">
              <w:rPr>
                <w:rFonts w:ascii="Times New Roman" w:eastAsia="Times New Roman" w:hAnsi="Times New Roman" w:cs="Times New Roman"/>
                <w:sz w:val="18"/>
                <w:szCs w:val="18"/>
                <w:lang w:eastAsia="ru-RU"/>
              </w:rPr>
              <w:t>Юшкозерского</w:t>
            </w:r>
            <w:proofErr w:type="spellEnd"/>
            <w:r w:rsidRPr="00D7608C">
              <w:rPr>
                <w:rFonts w:ascii="Times New Roman" w:eastAsia="Times New Roman" w:hAnsi="Times New Roman" w:cs="Times New Roman"/>
                <w:sz w:val="18"/>
                <w:szCs w:val="18"/>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аренда </w:t>
            </w:r>
            <w:proofErr w:type="spellStart"/>
            <w:r w:rsidRPr="00D7608C">
              <w:rPr>
                <w:rFonts w:ascii="Times New Roman" w:eastAsia="Times New Roman" w:hAnsi="Times New Roman" w:cs="Times New Roman"/>
                <w:sz w:val="18"/>
                <w:szCs w:val="18"/>
                <w:lang w:eastAsia="ru-RU"/>
              </w:rPr>
              <w:t>мун.имущества</w:t>
            </w:r>
            <w:proofErr w:type="spellEnd"/>
            <w:r w:rsidRPr="00D7608C">
              <w:rPr>
                <w:rFonts w:ascii="Times New Roman" w:eastAsia="Times New Roman" w:hAnsi="Times New Roman" w:cs="Times New Roman"/>
                <w:sz w:val="18"/>
                <w:szCs w:val="18"/>
                <w:lang w:eastAsia="ru-RU"/>
              </w:rPr>
              <w:t xml:space="preserve"> (объекты </w:t>
            </w:r>
            <w:proofErr w:type="spellStart"/>
            <w:r w:rsidRPr="00D7608C">
              <w:rPr>
                <w:rFonts w:ascii="Times New Roman" w:eastAsia="Times New Roman" w:hAnsi="Times New Roman" w:cs="Times New Roman"/>
                <w:sz w:val="18"/>
                <w:szCs w:val="18"/>
                <w:lang w:eastAsia="ru-RU"/>
              </w:rPr>
              <w:t>водоснабж</w:t>
            </w:r>
            <w:proofErr w:type="spellEnd"/>
            <w:r w:rsidRPr="00D7608C">
              <w:rPr>
                <w:rFonts w:ascii="Times New Roman" w:eastAsia="Times New Roman" w:hAnsi="Times New Roman" w:cs="Times New Roman"/>
                <w:sz w:val="18"/>
                <w:szCs w:val="18"/>
                <w:lang w:eastAsia="ru-RU"/>
              </w:rPr>
              <w:t>-я)</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02.02.2018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01.05.2018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r w:rsidR="00D7608C" w:rsidRPr="00D7608C" w:rsidTr="00D7608C">
        <w:trPr>
          <w:cantSplit/>
          <w:trHeight w:val="12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Администрация </w:t>
            </w:r>
            <w:proofErr w:type="spellStart"/>
            <w:r w:rsidRPr="00D7608C">
              <w:rPr>
                <w:rFonts w:ascii="Times New Roman" w:eastAsia="Times New Roman" w:hAnsi="Times New Roman" w:cs="Times New Roman"/>
                <w:sz w:val="18"/>
                <w:szCs w:val="18"/>
                <w:lang w:eastAsia="ru-RU"/>
              </w:rPr>
              <w:t>Надвоицкого</w:t>
            </w:r>
            <w:proofErr w:type="spellEnd"/>
            <w:r w:rsidRPr="00D7608C">
              <w:rPr>
                <w:rFonts w:ascii="Times New Roman" w:eastAsia="Times New Roman" w:hAnsi="Times New Roman" w:cs="Times New Roman"/>
                <w:sz w:val="18"/>
                <w:szCs w:val="18"/>
                <w:lang w:eastAsia="ru-RU"/>
              </w:rPr>
              <w:t xml:space="preserve"> городского поселения </w:t>
            </w:r>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аренда </w:t>
            </w:r>
            <w:proofErr w:type="spellStart"/>
            <w:r w:rsidRPr="00D7608C">
              <w:rPr>
                <w:rFonts w:ascii="Times New Roman" w:eastAsia="Times New Roman" w:hAnsi="Times New Roman" w:cs="Times New Roman"/>
                <w:sz w:val="18"/>
                <w:szCs w:val="18"/>
                <w:lang w:eastAsia="ru-RU"/>
              </w:rPr>
              <w:t>мун.имущества</w:t>
            </w:r>
            <w:proofErr w:type="spellEnd"/>
            <w:r w:rsidRPr="00D7608C">
              <w:rPr>
                <w:rFonts w:ascii="Times New Roman" w:eastAsia="Times New Roman" w:hAnsi="Times New Roman" w:cs="Times New Roman"/>
                <w:sz w:val="18"/>
                <w:szCs w:val="18"/>
                <w:lang w:eastAsia="ru-RU"/>
              </w:rPr>
              <w:t xml:space="preserve"> (объекты </w:t>
            </w:r>
            <w:proofErr w:type="spellStart"/>
            <w:r w:rsidRPr="00D7608C">
              <w:rPr>
                <w:rFonts w:ascii="Times New Roman" w:eastAsia="Times New Roman" w:hAnsi="Times New Roman" w:cs="Times New Roman"/>
                <w:sz w:val="18"/>
                <w:szCs w:val="18"/>
                <w:lang w:eastAsia="ru-RU"/>
              </w:rPr>
              <w:t>водоснабж</w:t>
            </w:r>
            <w:proofErr w:type="spellEnd"/>
            <w:r w:rsidRPr="00D7608C">
              <w:rPr>
                <w:rFonts w:ascii="Times New Roman" w:eastAsia="Times New Roman" w:hAnsi="Times New Roman" w:cs="Times New Roman"/>
                <w:sz w:val="18"/>
                <w:szCs w:val="18"/>
                <w:lang w:eastAsia="ru-RU"/>
              </w:rPr>
              <w:t>-я)</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02.02.2018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31.03.2018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color w:val="000000"/>
                <w:sz w:val="18"/>
                <w:szCs w:val="18"/>
                <w:lang w:eastAsia="ru-RU"/>
              </w:rPr>
            </w:pPr>
            <w:r w:rsidRPr="00D7608C">
              <w:rPr>
                <w:rFonts w:ascii="Times New Roman" w:eastAsia="Times New Roman" w:hAnsi="Times New Roman" w:cs="Times New Roman"/>
                <w:color w:val="000000"/>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r w:rsidR="00D7608C" w:rsidRPr="00D7608C" w:rsidTr="00D7608C">
        <w:trPr>
          <w:cantSplit/>
          <w:trHeight w:val="113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Администрация </w:t>
            </w:r>
            <w:proofErr w:type="spellStart"/>
            <w:r w:rsidRPr="00D7608C">
              <w:rPr>
                <w:rFonts w:ascii="Times New Roman" w:eastAsia="Times New Roman" w:hAnsi="Times New Roman" w:cs="Times New Roman"/>
                <w:sz w:val="18"/>
                <w:szCs w:val="18"/>
                <w:lang w:eastAsia="ru-RU"/>
              </w:rPr>
              <w:t>Кондопожского</w:t>
            </w:r>
            <w:proofErr w:type="spellEnd"/>
            <w:r w:rsidRPr="00D7608C">
              <w:rPr>
                <w:rFonts w:ascii="Times New Roman" w:eastAsia="Times New Roman" w:hAnsi="Times New Roman" w:cs="Times New Roman"/>
                <w:sz w:val="18"/>
                <w:szCs w:val="18"/>
                <w:lang w:eastAsia="ru-RU"/>
              </w:rPr>
              <w:t xml:space="preserve"> городского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ритуальные услуги</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22.03.2018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01.09.2018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color w:val="000000"/>
                <w:sz w:val="18"/>
                <w:szCs w:val="18"/>
                <w:lang w:eastAsia="ru-RU"/>
              </w:rPr>
            </w:pPr>
            <w:r w:rsidRPr="00D7608C">
              <w:rPr>
                <w:rFonts w:ascii="Times New Roman" w:eastAsia="Times New Roman" w:hAnsi="Times New Roman" w:cs="Times New Roman"/>
                <w:color w:val="000000"/>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r w:rsidR="00D7608C" w:rsidRPr="00D7608C" w:rsidTr="00D7608C">
        <w:trPr>
          <w:cantSplit/>
          <w:trHeight w:val="113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Администрация </w:t>
            </w:r>
            <w:proofErr w:type="spellStart"/>
            <w:r w:rsidRPr="00D7608C">
              <w:rPr>
                <w:rFonts w:ascii="Times New Roman" w:eastAsia="Times New Roman" w:hAnsi="Times New Roman" w:cs="Times New Roman"/>
                <w:sz w:val="18"/>
                <w:szCs w:val="18"/>
                <w:lang w:eastAsia="ru-RU"/>
              </w:rPr>
              <w:t>Ледмозерского</w:t>
            </w:r>
            <w:proofErr w:type="spellEnd"/>
            <w:r w:rsidRPr="00D7608C">
              <w:rPr>
                <w:rFonts w:ascii="Times New Roman" w:eastAsia="Times New Roman" w:hAnsi="Times New Roman" w:cs="Times New Roman"/>
                <w:sz w:val="18"/>
                <w:szCs w:val="18"/>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муниципальное имущество (объекты ЖКХ, вода)</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17.05.2018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18.07.2018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color w:val="000000"/>
                <w:sz w:val="18"/>
                <w:szCs w:val="18"/>
                <w:lang w:eastAsia="ru-RU"/>
              </w:rPr>
            </w:pPr>
            <w:r w:rsidRPr="00D7608C">
              <w:rPr>
                <w:rFonts w:ascii="Times New Roman" w:eastAsia="Times New Roman" w:hAnsi="Times New Roman" w:cs="Times New Roman"/>
                <w:color w:val="000000"/>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r w:rsidR="00D7608C" w:rsidRPr="00D7608C" w:rsidTr="00D7608C">
        <w:trPr>
          <w:cantSplit/>
          <w:trHeight w:val="136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Администрация МО «</w:t>
            </w:r>
            <w:proofErr w:type="spellStart"/>
            <w:r w:rsidRPr="00D7608C">
              <w:rPr>
                <w:rFonts w:ascii="Times New Roman" w:eastAsia="Times New Roman" w:hAnsi="Times New Roman" w:cs="Times New Roman"/>
                <w:sz w:val="18"/>
                <w:szCs w:val="18"/>
                <w:lang w:eastAsia="ru-RU"/>
              </w:rPr>
              <w:t>Суоярвский</w:t>
            </w:r>
            <w:proofErr w:type="spellEnd"/>
            <w:r w:rsidRPr="00D7608C">
              <w:rPr>
                <w:rFonts w:ascii="Times New Roman" w:eastAsia="Times New Roman" w:hAnsi="Times New Roman" w:cs="Times New Roman"/>
                <w:sz w:val="18"/>
                <w:szCs w:val="18"/>
                <w:lang w:eastAsia="ru-RU"/>
              </w:rPr>
              <w:t xml:space="preserve"> район»</w:t>
            </w:r>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муниципальное имущество (</w:t>
            </w:r>
            <w:proofErr w:type="spellStart"/>
            <w:r w:rsidRPr="00D7608C">
              <w:rPr>
                <w:rFonts w:ascii="Times New Roman" w:eastAsia="Times New Roman" w:hAnsi="Times New Roman" w:cs="Times New Roman"/>
                <w:sz w:val="18"/>
                <w:szCs w:val="18"/>
                <w:lang w:eastAsia="ru-RU"/>
              </w:rPr>
              <w:t>водоснаб</w:t>
            </w:r>
            <w:proofErr w:type="spellEnd"/>
            <w:r w:rsidRPr="00D7608C">
              <w:rPr>
                <w:rFonts w:ascii="Times New Roman" w:eastAsia="Times New Roman" w:hAnsi="Times New Roman" w:cs="Times New Roman"/>
                <w:sz w:val="18"/>
                <w:szCs w:val="18"/>
                <w:lang w:eastAsia="ru-RU"/>
              </w:rPr>
              <w:t>-я/</w:t>
            </w:r>
            <w:proofErr w:type="spellStart"/>
            <w:r w:rsidRPr="00D7608C">
              <w:rPr>
                <w:rFonts w:ascii="Times New Roman" w:eastAsia="Times New Roman" w:hAnsi="Times New Roman" w:cs="Times New Roman"/>
                <w:sz w:val="18"/>
                <w:szCs w:val="18"/>
                <w:lang w:eastAsia="ru-RU"/>
              </w:rPr>
              <w:t>водоотв</w:t>
            </w:r>
            <w:proofErr w:type="spellEnd"/>
            <w:r w:rsidRPr="00D7608C">
              <w:rPr>
                <w:rFonts w:ascii="Times New Roman" w:eastAsia="Times New Roman" w:hAnsi="Times New Roman" w:cs="Times New Roman"/>
                <w:sz w:val="18"/>
                <w:szCs w:val="18"/>
                <w:lang w:eastAsia="ru-RU"/>
              </w:rPr>
              <w:t>-я)</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10.07.2018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15.09.2018, срок продлен </w:t>
            </w:r>
            <w:proofErr w:type="gramStart"/>
            <w:r w:rsidRPr="00D7608C">
              <w:rPr>
                <w:rFonts w:ascii="Times New Roman" w:eastAsia="Times New Roman" w:hAnsi="Times New Roman" w:cs="Times New Roman"/>
                <w:sz w:val="18"/>
                <w:szCs w:val="18"/>
                <w:lang w:eastAsia="ru-RU"/>
              </w:rPr>
              <w:t>до  решения</w:t>
            </w:r>
            <w:proofErr w:type="gramEnd"/>
            <w:r w:rsidRPr="00D7608C">
              <w:rPr>
                <w:rFonts w:ascii="Times New Roman" w:eastAsia="Times New Roman" w:hAnsi="Times New Roman" w:cs="Times New Roman"/>
                <w:sz w:val="18"/>
                <w:szCs w:val="18"/>
                <w:lang w:eastAsia="ru-RU"/>
              </w:rPr>
              <w:t xml:space="preserve"> по делу А26-6080/2018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В стадии</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r w:rsidR="00D7608C" w:rsidRPr="00D7608C" w:rsidTr="00D7608C">
        <w:trPr>
          <w:cantSplit/>
          <w:trHeight w:val="113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Администрация Петрозаводского городского округа</w:t>
            </w:r>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Размещение и эксплуатация рекламных конструкций</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17.07.2018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01.09.2018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r w:rsidR="00D7608C" w:rsidRPr="00D7608C" w:rsidTr="00D7608C">
        <w:trPr>
          <w:cantSplit/>
          <w:trHeight w:val="113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Администрация Сегежского городского поселения </w:t>
            </w:r>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муниципальное имущество (объекты ЖКХ, вода)</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20.08.2018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16.10.2018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r w:rsidR="00D7608C" w:rsidRPr="00D7608C" w:rsidTr="00D7608C">
        <w:trPr>
          <w:cantSplit/>
          <w:trHeight w:val="1236"/>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Администрация Сегежского городского</w:t>
            </w:r>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муниципальное имущество (объекты ЖКХ, вода)</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20.08.2018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16.10.2018</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FFFFFF"/>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highlight w:val="cyan"/>
                <w:lang w:eastAsia="ru-RU"/>
              </w:rPr>
            </w:pPr>
          </w:p>
        </w:tc>
      </w:tr>
      <w:tr w:rsidR="00D7608C" w:rsidRPr="00D7608C" w:rsidTr="00D7608C">
        <w:trPr>
          <w:cantSplit/>
          <w:trHeight w:val="113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Администрация </w:t>
            </w:r>
            <w:proofErr w:type="spellStart"/>
            <w:r w:rsidRPr="00D7608C">
              <w:rPr>
                <w:rFonts w:ascii="Times New Roman" w:eastAsia="Times New Roman" w:hAnsi="Times New Roman" w:cs="Times New Roman"/>
                <w:sz w:val="18"/>
                <w:szCs w:val="18"/>
                <w:lang w:eastAsia="ru-RU"/>
              </w:rPr>
              <w:t>Питкярантского</w:t>
            </w:r>
            <w:proofErr w:type="spellEnd"/>
            <w:r w:rsidRPr="00D7608C">
              <w:rPr>
                <w:rFonts w:ascii="Times New Roman" w:eastAsia="Times New Roman" w:hAnsi="Times New Roman" w:cs="Times New Roman"/>
                <w:sz w:val="18"/>
                <w:szCs w:val="18"/>
                <w:lang w:eastAsia="ru-RU"/>
              </w:rPr>
              <w:t xml:space="preserve"> </w:t>
            </w:r>
            <w:proofErr w:type="spellStart"/>
            <w:r w:rsidRPr="00D7608C">
              <w:rPr>
                <w:rFonts w:ascii="Times New Roman" w:eastAsia="Times New Roman" w:hAnsi="Times New Roman" w:cs="Times New Roman"/>
                <w:sz w:val="18"/>
                <w:szCs w:val="18"/>
                <w:lang w:eastAsia="ru-RU"/>
              </w:rPr>
              <w:t>мун.района</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муниципальное имущество (</w:t>
            </w:r>
            <w:proofErr w:type="spellStart"/>
            <w:r w:rsidRPr="00D7608C">
              <w:rPr>
                <w:rFonts w:ascii="Times New Roman" w:eastAsia="Times New Roman" w:hAnsi="Times New Roman" w:cs="Times New Roman"/>
                <w:sz w:val="18"/>
                <w:szCs w:val="18"/>
                <w:lang w:eastAsia="ru-RU"/>
              </w:rPr>
              <w:t>водоснаб</w:t>
            </w:r>
            <w:proofErr w:type="spellEnd"/>
            <w:r w:rsidRPr="00D7608C">
              <w:rPr>
                <w:rFonts w:ascii="Times New Roman" w:eastAsia="Times New Roman" w:hAnsi="Times New Roman" w:cs="Times New Roman"/>
                <w:sz w:val="18"/>
                <w:szCs w:val="18"/>
                <w:lang w:eastAsia="ru-RU"/>
              </w:rPr>
              <w:t>-я/</w:t>
            </w:r>
            <w:proofErr w:type="spellStart"/>
            <w:r w:rsidRPr="00D7608C">
              <w:rPr>
                <w:rFonts w:ascii="Times New Roman" w:eastAsia="Times New Roman" w:hAnsi="Times New Roman" w:cs="Times New Roman"/>
                <w:sz w:val="18"/>
                <w:szCs w:val="18"/>
                <w:lang w:eastAsia="ru-RU"/>
              </w:rPr>
              <w:t>водоотв</w:t>
            </w:r>
            <w:proofErr w:type="spellEnd"/>
            <w:r w:rsidRPr="00D7608C">
              <w:rPr>
                <w:rFonts w:ascii="Times New Roman" w:eastAsia="Times New Roman" w:hAnsi="Times New Roman" w:cs="Times New Roman"/>
                <w:sz w:val="18"/>
                <w:szCs w:val="18"/>
                <w:lang w:eastAsia="ru-RU"/>
              </w:rPr>
              <w:t>-я)</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18.09.2018</w:t>
            </w:r>
          </w:p>
        </w:tc>
        <w:tc>
          <w:tcPr>
            <w:tcW w:w="1417"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20.10.2018</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FFFFFF"/>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highlight w:val="cyan"/>
                <w:lang w:eastAsia="ru-RU"/>
              </w:rPr>
            </w:pPr>
          </w:p>
        </w:tc>
      </w:tr>
      <w:tr w:rsidR="00D7608C" w:rsidRPr="00D7608C" w:rsidTr="00D7608C">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08C" w:rsidRPr="00D7608C" w:rsidRDefault="00D7608C" w:rsidP="00D7608C">
            <w:pPr>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xml:space="preserve">Администрация МО </w:t>
            </w:r>
            <w:proofErr w:type="spellStart"/>
            <w:r w:rsidRPr="00D7608C">
              <w:rPr>
                <w:rFonts w:ascii="Times New Roman" w:eastAsia="Times New Roman" w:hAnsi="Times New Roman" w:cs="Times New Roman"/>
                <w:sz w:val="18"/>
                <w:szCs w:val="18"/>
                <w:lang w:eastAsia="ru-RU"/>
              </w:rPr>
              <w:t>Суоярвский</w:t>
            </w:r>
            <w:proofErr w:type="spellEnd"/>
            <w:r w:rsidRPr="00D7608C">
              <w:rPr>
                <w:rFonts w:ascii="Times New Roman" w:eastAsia="Times New Roman" w:hAnsi="Times New Roman" w:cs="Times New Roman"/>
                <w:sz w:val="18"/>
                <w:szCs w:val="18"/>
                <w:lang w:eastAsia="ru-RU"/>
              </w:rPr>
              <w:t xml:space="preserve"> район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Транспорт, перевозка пассажиров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28.09.2018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31.12.2018</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D7608C" w:rsidRPr="00D7608C" w:rsidRDefault="00D7608C" w:rsidP="00D7608C">
            <w:pPr>
              <w:spacing w:after="0" w:line="240" w:lineRule="auto"/>
              <w:ind w:left="113" w:right="113"/>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r w:rsidRPr="00D7608C">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08C" w:rsidRPr="00D7608C" w:rsidRDefault="00D7608C" w:rsidP="00D7608C">
            <w:pPr>
              <w:spacing w:after="0" w:line="240" w:lineRule="auto"/>
              <w:jc w:val="both"/>
              <w:rPr>
                <w:rFonts w:ascii="Times New Roman" w:eastAsia="Times New Roman" w:hAnsi="Times New Roman" w:cs="Times New Roman"/>
                <w:sz w:val="18"/>
                <w:szCs w:val="18"/>
                <w:lang w:eastAsia="ru-RU"/>
              </w:rPr>
            </w:pPr>
          </w:p>
        </w:tc>
      </w:tr>
    </w:tbl>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highlight w:val="cyan"/>
          <w:u w:val="single"/>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отчетном периоде правовых актов законодательного органа субъекта Российской Федерации, противоречащих нормам антимонопольного законодательства Карельским УФАС России не выявлено.</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Выявлено 3 акта органов местного самоуправления субъекта Российской Федерации, противоречащие нормам антимонопольного законодательства, во всех случаях замечания антимонопольного органа учтены без возбуждения дела по нарушению статьи 15 Закона о защите конкуренции, либо судебного вмешательства.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Обращений в органы прокуратуры для принятия мер прокурорского </w:t>
      </w:r>
      <w:proofErr w:type="gramStart"/>
      <w:r w:rsidRPr="00D7608C">
        <w:rPr>
          <w:rFonts w:ascii="Times New Roman" w:eastAsia="Times New Roman" w:hAnsi="Times New Roman" w:cs="Times New Roman"/>
          <w:sz w:val="26"/>
          <w:szCs w:val="26"/>
          <w:lang w:eastAsia="ru-RU"/>
        </w:rPr>
        <w:t>реагирования  в</w:t>
      </w:r>
      <w:proofErr w:type="gramEnd"/>
      <w:r w:rsidRPr="00D7608C">
        <w:rPr>
          <w:rFonts w:ascii="Times New Roman" w:eastAsia="Times New Roman" w:hAnsi="Times New Roman" w:cs="Times New Roman"/>
          <w:sz w:val="26"/>
          <w:szCs w:val="26"/>
          <w:lang w:eastAsia="ru-RU"/>
        </w:rPr>
        <w:t xml:space="preserve"> отношении нормативно-правовых актов, противоречащих антимонопольному законодательству не направлялось.</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2018 году нарушений статьи 15 Закона о защите конкуренции на рынке финансовых услуг Карельским УФАС России не выявлялись.</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highlight w:val="cyan"/>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Примеры наиболее значимых предупреждений.</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proofErr w:type="gramStart"/>
      <w:r w:rsidRPr="00D7608C">
        <w:rPr>
          <w:rFonts w:ascii="Times New Roman" w:eastAsia="Times New Roman" w:hAnsi="Times New Roman" w:cs="Times New Roman"/>
          <w:b/>
          <w:sz w:val="26"/>
          <w:szCs w:val="26"/>
          <w:lang w:eastAsia="ru-RU"/>
        </w:rPr>
        <w:t>Предупреждение  №</w:t>
      </w:r>
      <w:proofErr w:type="gramEnd"/>
      <w:r w:rsidRPr="00D7608C">
        <w:rPr>
          <w:rFonts w:ascii="Times New Roman" w:eastAsia="Times New Roman" w:hAnsi="Times New Roman" w:cs="Times New Roman"/>
          <w:b/>
          <w:sz w:val="26"/>
          <w:szCs w:val="26"/>
          <w:lang w:eastAsia="ru-RU"/>
        </w:rPr>
        <w:t>15 от 04.10.2017</w:t>
      </w:r>
      <w:r>
        <w:rPr>
          <w:rFonts w:ascii="Times New Roman" w:eastAsia="Times New Roman" w:hAnsi="Times New Roman" w:cs="Times New Roman"/>
          <w:b/>
          <w:sz w:val="26"/>
          <w:szCs w:val="26"/>
          <w:lang w:eastAsia="ru-RU"/>
        </w:rPr>
        <w:t xml:space="preserve"> (рынок  рекламы)</w:t>
      </w:r>
      <w:r w:rsidRPr="00D7608C">
        <w:rPr>
          <w:rFonts w:ascii="Times New Roman" w:eastAsia="Times New Roman" w:hAnsi="Times New Roman" w:cs="Times New Roman"/>
          <w:b/>
          <w:sz w:val="26"/>
          <w:szCs w:val="26"/>
          <w:lang w:eastAsia="ru-RU"/>
        </w:rPr>
        <w:t>:</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 В августе 2017 года сотрудниками Карельского УФАС России был произведен осмотр наружных реклам, размещенных в </w:t>
      </w:r>
      <w:proofErr w:type="spellStart"/>
      <w:r w:rsidRPr="00D7608C">
        <w:rPr>
          <w:rFonts w:ascii="Times New Roman" w:eastAsia="Times New Roman" w:hAnsi="Times New Roman" w:cs="Times New Roman"/>
          <w:sz w:val="26"/>
          <w:szCs w:val="26"/>
          <w:lang w:eastAsia="ru-RU"/>
        </w:rPr>
        <w:t>г.Петрозаводске</w:t>
      </w:r>
      <w:proofErr w:type="spellEnd"/>
      <w:r w:rsidRPr="00D7608C">
        <w:rPr>
          <w:rFonts w:ascii="Times New Roman" w:eastAsia="Times New Roman" w:hAnsi="Times New Roman" w:cs="Times New Roman"/>
          <w:sz w:val="26"/>
          <w:szCs w:val="26"/>
          <w:lang w:eastAsia="ru-RU"/>
        </w:rPr>
        <w:t>, в результате которого были обнаружены незаконно размещенные рекламные конструкции.</w:t>
      </w:r>
    </w:p>
    <w:p w:rsidR="00D7608C" w:rsidRPr="00D7608C" w:rsidRDefault="00D7608C" w:rsidP="00D7608C">
      <w:pPr>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sz w:val="26"/>
          <w:szCs w:val="26"/>
          <w:lang w:eastAsia="ru-RU"/>
        </w:rPr>
        <w:t xml:space="preserve">В рамках расследования было установлено, что </w:t>
      </w:r>
      <w:proofErr w:type="spellStart"/>
      <w:r w:rsidRPr="00D7608C">
        <w:rPr>
          <w:rFonts w:ascii="Times New Roman" w:eastAsia="Times New Roman" w:hAnsi="Times New Roman" w:cs="Times New Roman"/>
          <w:sz w:val="26"/>
          <w:szCs w:val="26"/>
          <w:lang w:eastAsia="ru-RU"/>
        </w:rPr>
        <w:t>рекламораспространителем</w:t>
      </w:r>
      <w:proofErr w:type="spellEnd"/>
      <w:r w:rsidRPr="00D7608C">
        <w:rPr>
          <w:rFonts w:ascii="Times New Roman" w:eastAsia="Times New Roman" w:hAnsi="Times New Roman" w:cs="Times New Roman"/>
          <w:sz w:val="26"/>
          <w:szCs w:val="26"/>
          <w:lang w:eastAsia="ru-RU"/>
        </w:rPr>
        <w:t xml:space="preserve"> отдельных рекламных конструкций являлось ООО «Линия», размещающее рекламу «о распродаже всего ЦСК со скидками до 80 %» (район транспортной развязки </w:t>
      </w:r>
      <w:proofErr w:type="spellStart"/>
      <w:r w:rsidRPr="00D7608C">
        <w:rPr>
          <w:rFonts w:ascii="Times New Roman" w:eastAsia="Times New Roman" w:hAnsi="Times New Roman" w:cs="Times New Roman"/>
          <w:sz w:val="26"/>
          <w:szCs w:val="26"/>
          <w:lang w:eastAsia="ru-RU"/>
        </w:rPr>
        <w:t>ул.Чапаева</w:t>
      </w:r>
      <w:proofErr w:type="spellEnd"/>
      <w:r w:rsidRPr="00D7608C">
        <w:rPr>
          <w:rFonts w:ascii="Times New Roman" w:eastAsia="Times New Roman" w:hAnsi="Times New Roman" w:cs="Times New Roman"/>
          <w:sz w:val="26"/>
          <w:szCs w:val="26"/>
          <w:lang w:eastAsia="ru-RU"/>
        </w:rPr>
        <w:t xml:space="preserve"> - </w:t>
      </w:r>
      <w:proofErr w:type="spellStart"/>
      <w:r w:rsidRPr="00D7608C">
        <w:rPr>
          <w:rFonts w:ascii="Times New Roman" w:eastAsia="Times New Roman" w:hAnsi="Times New Roman" w:cs="Times New Roman"/>
          <w:sz w:val="26"/>
          <w:szCs w:val="26"/>
          <w:lang w:eastAsia="ru-RU"/>
        </w:rPr>
        <w:t>пр.Лесной</w:t>
      </w:r>
      <w:proofErr w:type="spellEnd"/>
      <w:r w:rsidRPr="00D7608C">
        <w:rPr>
          <w:rFonts w:ascii="Times New Roman" w:eastAsia="Times New Roman" w:hAnsi="Times New Roman" w:cs="Times New Roman"/>
          <w:sz w:val="26"/>
          <w:szCs w:val="26"/>
          <w:lang w:eastAsia="ru-RU"/>
        </w:rPr>
        <w:t>). При этом с</w:t>
      </w:r>
      <w:r w:rsidRPr="00D7608C">
        <w:rPr>
          <w:rFonts w:ascii="Times New Roman" w:eastAsia="Times New Roman" w:hAnsi="Times New Roman" w:cs="Times New Roman"/>
          <w:color w:val="000000"/>
          <w:sz w:val="26"/>
          <w:szCs w:val="26"/>
          <w:lang w:val="ru" w:eastAsia="ru-RU"/>
        </w:rPr>
        <w:t xml:space="preserve">рок действия разрешений, выданных органом местного самоуправления </w:t>
      </w:r>
      <w:r w:rsidRPr="00D7608C">
        <w:rPr>
          <w:rFonts w:ascii="Times New Roman" w:eastAsia="Times New Roman" w:hAnsi="Times New Roman" w:cs="Times New Roman"/>
          <w:color w:val="000000"/>
          <w:sz w:val="26"/>
          <w:szCs w:val="26"/>
          <w:lang w:eastAsia="ru-RU"/>
        </w:rPr>
        <w:t>указанному Обществу истек еще в марте 2012 года.</w:t>
      </w:r>
    </w:p>
    <w:p w:rsidR="00D7608C" w:rsidRPr="00D7608C" w:rsidRDefault="00D7608C" w:rsidP="00D7608C">
      <w:pPr>
        <w:tabs>
          <w:tab w:val="left" w:pos="851"/>
        </w:tabs>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Несмотря на это, орган местного самоуправления выдал ООО «Линия» предписание о демонтаже рекламных конструкций только в июне 2017 года и не проконтролировал его исполнение.</w:t>
      </w:r>
    </w:p>
    <w:p w:rsidR="00D7608C" w:rsidRPr="00D7608C" w:rsidRDefault="00D7608C" w:rsidP="00D7608C">
      <w:pPr>
        <w:tabs>
          <w:tab w:val="left" w:pos="851"/>
        </w:tabs>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Также Администрация Петрозаводского городского округа (далее – Администрация) не отрицала наличие на территории г. Петрозаводска самовольно установленных рекламных конструкций, при этом не сообщила о принятии каких - либо мер по их демонтажу.</w:t>
      </w:r>
    </w:p>
    <w:p w:rsidR="00D7608C" w:rsidRPr="00D7608C" w:rsidRDefault="00D7608C" w:rsidP="00D7608C">
      <w:pPr>
        <w:tabs>
          <w:tab w:val="left" w:pos="851"/>
        </w:tabs>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color w:val="000000"/>
          <w:sz w:val="26"/>
          <w:szCs w:val="26"/>
          <w:lang w:eastAsia="ru-RU"/>
        </w:rPr>
        <w:t xml:space="preserve">Карельское УФАС России пришло к выводу, что указанное бездействие препятствует доступу на рынок услуг по распространению наружной рекламы в Петрозаводском городском округе и лишает хозяйствующие субъекты возможности конкурентной борьбы за наиболее выгодные места размещения рекламных конструкций, не позволяет в полной мере провести торги на право заключения договора на установку рекламных конструкций на государственном и муниципальном имуществе, чем создает дискриминационные условия на рынке услуг по распространению наружной рекламы в Петрозаводском городском округе. Действия (бездействие) органа местного самоуправления представляют преимущество хозяйствующим субъектам, незаконно установившим рекламные конструкции (а также эксплуатирующие по истечению срока действия разрешения) могут повлечь негативные последствия для конкуренции. </w:t>
      </w:r>
      <w:r w:rsidRPr="00D7608C">
        <w:rPr>
          <w:rFonts w:ascii="Times New Roman" w:eastAsia="Times New Roman" w:hAnsi="Times New Roman" w:cs="Times New Roman"/>
          <w:sz w:val="26"/>
          <w:szCs w:val="26"/>
          <w:lang w:eastAsia="ru-RU"/>
        </w:rPr>
        <w:t>Бездействие АПГО в части невыполнения обязанности по демонтажу рекламной конструкции способствует получению ее владельцем необоснованного преимущества при осуществлении предпринимательской деятельности.</w:t>
      </w:r>
    </w:p>
    <w:p w:rsidR="00D7608C" w:rsidRPr="00D7608C" w:rsidRDefault="00D7608C" w:rsidP="00D7608C">
      <w:pPr>
        <w:tabs>
          <w:tab w:val="left" w:pos="851"/>
        </w:tabs>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В</w:t>
      </w:r>
      <w:r w:rsidRPr="00D7608C">
        <w:rPr>
          <w:rFonts w:ascii="Times New Roman" w:eastAsia="Times New Roman" w:hAnsi="Times New Roman" w:cs="Times New Roman"/>
          <w:color w:val="000000"/>
          <w:sz w:val="26"/>
          <w:szCs w:val="26"/>
          <w:lang w:val="ru" w:eastAsia="ru-RU"/>
        </w:rPr>
        <w:t xml:space="preserve"> указанных действиях (бездействии) Администрации антимонопольное ведомство установило </w:t>
      </w:r>
      <w:r w:rsidRPr="00D7608C">
        <w:rPr>
          <w:rFonts w:ascii="Times New Roman" w:eastAsia="Times New Roman" w:hAnsi="Times New Roman" w:cs="Times New Roman"/>
          <w:color w:val="000000"/>
          <w:sz w:val="26"/>
          <w:szCs w:val="26"/>
          <w:lang w:eastAsia="ru-RU"/>
        </w:rPr>
        <w:t>признаки нарушения части 1 статьи 15 ФЗ «О защите конкуренции», и на основании</w:t>
      </w:r>
      <w:r w:rsidRPr="00D7608C">
        <w:rPr>
          <w:rFonts w:ascii="Times New Roman" w:eastAsia="Times New Roman" w:hAnsi="Times New Roman" w:cs="Times New Roman"/>
          <w:sz w:val="26"/>
          <w:szCs w:val="26"/>
          <w:lang w:eastAsia="ru-RU"/>
        </w:rPr>
        <w:t xml:space="preserve"> 39.1 ФЗ «О защите конкуренции» выдало органу местного самоуправления предупреждение  о прекращении действий (бездействия), которые содержат признаки нарушения антимонопольного законодательства, путем: проведения мероприятий </w:t>
      </w:r>
      <w:r w:rsidRPr="00D7608C">
        <w:rPr>
          <w:rFonts w:ascii="Times New Roman" w:eastAsia="Times New Roman" w:hAnsi="Times New Roman" w:cs="Times New Roman"/>
          <w:color w:val="000000"/>
          <w:sz w:val="26"/>
          <w:szCs w:val="26"/>
          <w:lang w:eastAsia="ru-RU"/>
        </w:rPr>
        <w:t>по выявлению самовольно установленных рекламных конструкций на территории Петрозаводского городского округа;</w:t>
      </w:r>
      <w:r w:rsidRPr="00D7608C">
        <w:rPr>
          <w:rFonts w:ascii="Times New Roman" w:eastAsia="Times New Roman" w:hAnsi="Times New Roman" w:cs="Times New Roman"/>
          <w:sz w:val="26"/>
          <w:szCs w:val="26"/>
          <w:lang w:eastAsia="ru-RU"/>
        </w:rPr>
        <w:t xml:space="preserve"> принятия мер, направленных на демонтаж незаконно установленных рекламных конструкций; а также мер по </w:t>
      </w:r>
      <w:r w:rsidRPr="00D7608C">
        <w:rPr>
          <w:rFonts w:ascii="Times New Roman" w:eastAsia="Times New Roman" w:hAnsi="Times New Roman" w:cs="Times New Roman"/>
          <w:color w:val="000000"/>
          <w:sz w:val="26"/>
          <w:szCs w:val="26"/>
          <w:lang w:eastAsia="ru-RU"/>
        </w:rPr>
        <w:t>организации торгов  на заключение договора на установку и эксплуатацию рекламной конструкции.</w:t>
      </w:r>
    </w:p>
    <w:p w:rsidR="00D7608C" w:rsidRPr="00D7608C" w:rsidRDefault="00D7608C" w:rsidP="00D7608C">
      <w:pPr>
        <w:tabs>
          <w:tab w:val="left" w:pos="851"/>
        </w:tabs>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Необходимо отметить, что указанное предупреждение обжаловалось ООО «Линия» в судах трех инстанций и было признано законным и обоснованным. Указанный хозяйствующий субъект установил и размещал рекламную конструкцию, которая не была включена в Схему, кроме того, срок действия разрешения и договора истек почти 5 лет назад. Только в 2017 году АПГО выдала Обществу предписание о демонтаже, которое было проигнорировано, при этом со стороны органа местного самоуправления не было принято никаких </w:t>
      </w:r>
      <w:proofErr w:type="gramStart"/>
      <w:r w:rsidRPr="00D7608C">
        <w:rPr>
          <w:rFonts w:ascii="Times New Roman" w:eastAsia="Times New Roman" w:hAnsi="Times New Roman" w:cs="Times New Roman"/>
          <w:sz w:val="26"/>
          <w:szCs w:val="26"/>
          <w:lang w:eastAsia="ru-RU"/>
        </w:rPr>
        <w:t>действий  и</w:t>
      </w:r>
      <w:proofErr w:type="gramEnd"/>
      <w:r w:rsidRPr="00D7608C">
        <w:rPr>
          <w:rFonts w:ascii="Times New Roman" w:eastAsia="Times New Roman" w:hAnsi="Times New Roman" w:cs="Times New Roman"/>
          <w:sz w:val="26"/>
          <w:szCs w:val="26"/>
          <w:lang w:eastAsia="ru-RU"/>
        </w:rPr>
        <w:t xml:space="preserve"> мер, предусмотренных статьей 19 ФЗ «О рекламе».</w:t>
      </w:r>
    </w:p>
    <w:p w:rsidR="00D7608C" w:rsidRPr="00D7608C" w:rsidRDefault="00D7608C" w:rsidP="00D7608C">
      <w:pPr>
        <w:tabs>
          <w:tab w:val="left" w:pos="851"/>
        </w:tabs>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Наличие судебных тяжб привело к затягиванию процесса исполнения предупреждения, судом апелляционной инстанции были наложены обеспечительные меры (которые в последующем были отменены по заявлению антимонопольного органа). Кроме того, ООО «Линия» инициировало дополнительные иски к АПГО: об оспаривании предписания ОМСУ о демонтаже рекламной конструкции, о признании недействительным договора на выполнение работ по демонтажу рекламной конструкции. В рамках данных процессов также применялись обеспечительные меры.</w:t>
      </w:r>
    </w:p>
    <w:p w:rsidR="00D7608C" w:rsidRPr="00D7608C" w:rsidRDefault="00D7608C" w:rsidP="00D7608C">
      <w:pPr>
        <w:tabs>
          <w:tab w:val="left" w:pos="851"/>
        </w:tabs>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При этом, выдача указанного предупреждения побудила Администрацию уточнить технические характеристики рекламных конструкций, уже включенных в Схему, а также включить в Схему значительное количество дополнительных мест (в настоящее время Схема включает в себя 457 мест (на момент выдачи предупреждения количество мест было менее 100), ведется работа по изысканию новых мест). Администрацией активизирована работа по проведению регулярных рейдов по выявлению самовольно установленных рекламных конструкций.</w:t>
      </w:r>
    </w:p>
    <w:p w:rsidR="00D7608C" w:rsidRPr="00D7608C" w:rsidRDefault="00D7608C" w:rsidP="00D7608C">
      <w:pPr>
        <w:tabs>
          <w:tab w:val="left" w:pos="851"/>
        </w:tabs>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В декабре 2018 года объявлены торги на установку и размещение рекламных конструкций (</w:t>
      </w:r>
      <w:hyperlink r:id="rId8" w:history="1">
        <w:r w:rsidRPr="00D7608C">
          <w:rPr>
            <w:rFonts w:ascii="Times New Roman" w:eastAsia="Times New Roman" w:hAnsi="Times New Roman" w:cs="Times New Roman"/>
            <w:color w:val="000000"/>
            <w:sz w:val="26"/>
            <w:szCs w:val="26"/>
            <w:lang w:eastAsia="ru-RU"/>
          </w:rPr>
          <w:t>извещение №281218/0076430/01 от 28.12.2018 (открытый конкурс</w:t>
        </w:r>
        <w:proofErr w:type="gramStart"/>
        <w:r w:rsidRPr="00D7608C">
          <w:rPr>
            <w:rFonts w:ascii="Times New Roman" w:eastAsia="Times New Roman" w:hAnsi="Times New Roman" w:cs="Times New Roman"/>
            <w:color w:val="000000"/>
            <w:sz w:val="26"/>
            <w:szCs w:val="26"/>
            <w:lang w:eastAsia="ru-RU"/>
          </w:rPr>
          <w:t xml:space="preserve">), </w:t>
        </w:r>
      </w:hyperlink>
      <w:r w:rsidRPr="00D7608C">
        <w:rPr>
          <w:rFonts w:ascii="Times New Roman" w:eastAsia="Times New Roman" w:hAnsi="Times New Roman" w:cs="Times New Roman"/>
          <w:color w:val="000000"/>
          <w:sz w:val="26"/>
          <w:szCs w:val="26"/>
          <w:lang w:eastAsia="ru-RU"/>
        </w:rPr>
        <w:t xml:space="preserve"> и</w:t>
      </w:r>
      <w:proofErr w:type="gramEnd"/>
      <w:r w:rsidR="001F2AB3">
        <w:fldChar w:fldCharType="begin"/>
      </w:r>
      <w:r w:rsidR="001F2AB3">
        <w:instrText xml:space="preserve"> HYPERLINK "https://torgi.gov.ru/restricted/notification/notificationView.html?notificationId=32620367&amp;lotId=32620472&amp;prevPageN=0" </w:instrText>
      </w:r>
      <w:r w:rsidR="001F2AB3">
        <w:fldChar w:fldCharType="separate"/>
      </w:r>
      <w:r w:rsidRPr="00D7608C">
        <w:rPr>
          <w:rFonts w:ascii="Times New Roman" w:eastAsia="Times New Roman" w:hAnsi="Times New Roman" w:cs="Times New Roman"/>
          <w:color w:val="000000"/>
          <w:sz w:val="26"/>
          <w:szCs w:val="26"/>
          <w:lang w:eastAsia="ru-RU"/>
        </w:rPr>
        <w:t>звещение №281218/0076430/02 от 28.12.2018 (открытый конкурс)</w:t>
      </w:r>
      <w:r w:rsidR="001F2AB3">
        <w:rPr>
          <w:rFonts w:ascii="Times New Roman" w:eastAsia="Times New Roman" w:hAnsi="Times New Roman" w:cs="Times New Roman"/>
          <w:color w:val="000000"/>
          <w:sz w:val="26"/>
          <w:szCs w:val="26"/>
          <w:lang w:eastAsia="ru-RU"/>
        </w:rPr>
        <w:fldChar w:fldCharType="end"/>
      </w:r>
      <w:r w:rsidRPr="00D7608C">
        <w:rPr>
          <w:rFonts w:ascii="Times New Roman" w:eastAsia="Times New Roman" w:hAnsi="Times New Roman" w:cs="Times New Roman"/>
          <w:color w:val="000000"/>
          <w:sz w:val="26"/>
          <w:szCs w:val="26"/>
          <w:lang w:eastAsia="ru-RU"/>
        </w:rPr>
        <w:t>.</w:t>
      </w:r>
    </w:p>
    <w:p w:rsidR="00D7608C" w:rsidRPr="00D7608C" w:rsidRDefault="00D7608C" w:rsidP="00D7608C">
      <w:pPr>
        <w:tabs>
          <w:tab w:val="left" w:pos="851"/>
        </w:tabs>
        <w:spacing w:after="0" w:line="240" w:lineRule="auto"/>
        <w:ind w:right="-2" w:firstLine="567"/>
        <w:jc w:val="both"/>
        <w:rPr>
          <w:rFonts w:ascii="Times New Roman" w:eastAsia="Times New Roman" w:hAnsi="Times New Roman" w:cs="Times New Roman"/>
          <w:color w:val="000000"/>
          <w:sz w:val="26"/>
          <w:szCs w:val="26"/>
          <w:lang w:eastAsia="ru-RU"/>
        </w:rPr>
      </w:pPr>
    </w:p>
    <w:p w:rsidR="00D7608C" w:rsidRPr="00D7608C" w:rsidRDefault="00D7608C" w:rsidP="00D7608C">
      <w:pPr>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Указанное предупреждение имеет важное значение как для хозяйствующих субъектов, заинтересованных в оказании рекламных услуг, так и для органа местного самоуправления, имеющего реальную возможность пополнить муниципальную казну.</w:t>
      </w:r>
    </w:p>
    <w:p w:rsidR="00D7608C" w:rsidRPr="00D7608C" w:rsidRDefault="00D7608C" w:rsidP="00D7608C">
      <w:pPr>
        <w:autoSpaceDE w:val="0"/>
        <w:autoSpaceDN w:val="0"/>
        <w:adjustRightInd w:val="0"/>
        <w:spacing w:after="0" w:line="240" w:lineRule="auto"/>
        <w:ind w:right="-2" w:firstLine="851"/>
        <w:jc w:val="both"/>
        <w:rPr>
          <w:rFonts w:ascii="Times New Roman" w:eastAsia="Times New Roman" w:hAnsi="Times New Roman" w:cs="Times New Roman"/>
          <w:sz w:val="26"/>
          <w:szCs w:val="26"/>
          <w:highlight w:val="cyan"/>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Предупреждение №8 от 17.07.2018:</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По результатам рассмотрения заявления ООО «</w:t>
      </w:r>
      <w:proofErr w:type="spellStart"/>
      <w:r w:rsidRPr="00D7608C">
        <w:rPr>
          <w:rFonts w:ascii="Times New Roman" w:eastAsia="Times New Roman" w:hAnsi="Times New Roman" w:cs="Times New Roman"/>
          <w:sz w:val="26"/>
          <w:szCs w:val="26"/>
          <w:lang w:eastAsia="ru-RU"/>
        </w:rPr>
        <w:t>Трой</w:t>
      </w:r>
      <w:proofErr w:type="spellEnd"/>
      <w:r w:rsidRPr="00D7608C">
        <w:rPr>
          <w:rFonts w:ascii="Times New Roman" w:eastAsia="Times New Roman" w:hAnsi="Times New Roman" w:cs="Times New Roman"/>
          <w:sz w:val="26"/>
          <w:szCs w:val="26"/>
          <w:lang w:eastAsia="ru-RU"/>
        </w:rPr>
        <w:t xml:space="preserve">», переадресованного от Уполномоченного по защите прав предпринимателей по Республике Карелия  по факту отказа Администрации Петрозаводского городского округа (далее – Администрация) в выдаче  Обществу разрешения на установку и эксплуатацию рекламной конструкции по адресу </w:t>
      </w:r>
      <w:proofErr w:type="spellStart"/>
      <w:r w:rsidRPr="00D7608C">
        <w:rPr>
          <w:rFonts w:ascii="Times New Roman" w:eastAsia="Times New Roman" w:hAnsi="Times New Roman" w:cs="Times New Roman"/>
          <w:sz w:val="26"/>
          <w:szCs w:val="26"/>
          <w:lang w:eastAsia="ru-RU"/>
        </w:rPr>
        <w:t>пр.Ленина</w:t>
      </w:r>
      <w:proofErr w:type="spellEnd"/>
      <w:r w:rsidRPr="00D7608C">
        <w:rPr>
          <w:rFonts w:ascii="Times New Roman" w:eastAsia="Times New Roman" w:hAnsi="Times New Roman" w:cs="Times New Roman"/>
          <w:sz w:val="26"/>
          <w:szCs w:val="26"/>
          <w:lang w:eastAsia="ru-RU"/>
        </w:rPr>
        <w:t>, д.19а (ТЦ Пирамида), в действиях органа местного самоуправления  выявлены признаки нарушения части 1 статьи 15 Федерального закона от 26.07.2006 №135-ФЗ «О защите конкуренции» (ФЗ «О защите конкуренции»).</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сентябре 2017 года ООО «</w:t>
      </w:r>
      <w:proofErr w:type="spellStart"/>
      <w:r w:rsidRPr="00D7608C">
        <w:rPr>
          <w:rFonts w:ascii="Times New Roman" w:eastAsia="Times New Roman" w:hAnsi="Times New Roman" w:cs="Times New Roman"/>
          <w:sz w:val="26"/>
          <w:szCs w:val="26"/>
          <w:lang w:eastAsia="ru-RU"/>
        </w:rPr>
        <w:t>Трой</w:t>
      </w:r>
      <w:proofErr w:type="spellEnd"/>
      <w:r w:rsidRPr="00D7608C">
        <w:rPr>
          <w:rFonts w:ascii="Times New Roman" w:eastAsia="Times New Roman" w:hAnsi="Times New Roman" w:cs="Times New Roman"/>
          <w:sz w:val="26"/>
          <w:szCs w:val="26"/>
          <w:lang w:eastAsia="ru-RU"/>
        </w:rPr>
        <w:t xml:space="preserve">» направило в Администрацию пять заявлений о выдаче разрешения на установку рекламных конструкций с соблюдением требований действующего законодательства, по четырем из которых Обществу выданы разрешения от 26.12.2017 №16, 17, 18, 19. По пятому заявлению разрешение до настоящего времени не выдано ввиду отсутствия объекта в Схеме размещения рекламных конструкций.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При этом было выявлено, что изначально Администрация выдала ООО «</w:t>
      </w:r>
      <w:proofErr w:type="spellStart"/>
      <w:r w:rsidRPr="00D7608C">
        <w:rPr>
          <w:rFonts w:ascii="Times New Roman" w:eastAsia="Times New Roman" w:hAnsi="Times New Roman" w:cs="Times New Roman"/>
          <w:sz w:val="26"/>
          <w:szCs w:val="26"/>
          <w:lang w:eastAsia="ru-RU"/>
        </w:rPr>
        <w:t>Трой</w:t>
      </w:r>
      <w:proofErr w:type="spellEnd"/>
      <w:r w:rsidRPr="00D7608C">
        <w:rPr>
          <w:rFonts w:ascii="Times New Roman" w:eastAsia="Times New Roman" w:hAnsi="Times New Roman" w:cs="Times New Roman"/>
          <w:sz w:val="26"/>
          <w:szCs w:val="26"/>
          <w:lang w:eastAsia="ru-RU"/>
        </w:rPr>
        <w:t xml:space="preserve">» 4 разрешения без включения объектов в Схему.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У ООО «</w:t>
      </w:r>
      <w:proofErr w:type="spellStart"/>
      <w:r w:rsidRPr="00D7608C">
        <w:rPr>
          <w:rFonts w:ascii="Times New Roman" w:eastAsia="Times New Roman" w:hAnsi="Times New Roman" w:cs="Times New Roman"/>
          <w:sz w:val="26"/>
          <w:szCs w:val="26"/>
          <w:lang w:eastAsia="ru-RU"/>
        </w:rPr>
        <w:t>Трой</w:t>
      </w:r>
      <w:proofErr w:type="spellEnd"/>
      <w:r w:rsidRPr="00D7608C">
        <w:rPr>
          <w:rFonts w:ascii="Times New Roman" w:eastAsia="Times New Roman" w:hAnsi="Times New Roman" w:cs="Times New Roman"/>
          <w:sz w:val="26"/>
          <w:szCs w:val="26"/>
          <w:lang w:eastAsia="ru-RU"/>
        </w:rPr>
        <w:t>» вызвал опасение факт возможного аннулирования указанных разрешений по данной причине, при этом у Общества имелись все необходимые документы для получения разрешения.</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Фактически, разрешения выданы ООО «</w:t>
      </w:r>
      <w:proofErr w:type="spellStart"/>
      <w:r w:rsidRPr="00D7608C">
        <w:rPr>
          <w:rFonts w:ascii="Times New Roman" w:eastAsia="Times New Roman" w:hAnsi="Times New Roman" w:cs="Times New Roman"/>
          <w:sz w:val="26"/>
          <w:szCs w:val="26"/>
          <w:lang w:eastAsia="ru-RU"/>
        </w:rPr>
        <w:t>Трой</w:t>
      </w:r>
      <w:proofErr w:type="spellEnd"/>
      <w:r w:rsidRPr="00D7608C">
        <w:rPr>
          <w:rFonts w:ascii="Times New Roman" w:eastAsia="Times New Roman" w:hAnsi="Times New Roman" w:cs="Times New Roman"/>
          <w:sz w:val="26"/>
          <w:szCs w:val="26"/>
          <w:lang w:eastAsia="ru-RU"/>
        </w:rPr>
        <w:t>» избирательно, поскольку ни один из объектов, подлежащих размещению на земельном участке, не был включен в Схему, при этом по одним адресам Администрация выдавала разрешения, а по другим (Ленина, 19а) - нет.</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Такой подход в выдаче разрешений хозяйствующим субъектам не обеспечивал соблюдение принципов равенства, прозрачности, недискриминационного доступа на рынок установки и размещения рекламных конструкций на территории Петрозаводского городского округа.</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процессе антимонопольного расследования четыре рекламные конструкции были включены в Схему.</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Место установки рекламной конструкции по адресу </w:t>
      </w:r>
      <w:proofErr w:type="spellStart"/>
      <w:r w:rsidRPr="00D7608C">
        <w:rPr>
          <w:rFonts w:ascii="Times New Roman" w:eastAsia="Times New Roman" w:hAnsi="Times New Roman" w:cs="Times New Roman"/>
          <w:sz w:val="26"/>
          <w:szCs w:val="26"/>
          <w:lang w:eastAsia="ru-RU"/>
        </w:rPr>
        <w:t>пр.Ленина</w:t>
      </w:r>
      <w:proofErr w:type="spellEnd"/>
      <w:r w:rsidRPr="00D7608C">
        <w:rPr>
          <w:rFonts w:ascii="Times New Roman" w:eastAsia="Times New Roman" w:hAnsi="Times New Roman" w:cs="Times New Roman"/>
          <w:sz w:val="26"/>
          <w:szCs w:val="26"/>
          <w:lang w:eastAsia="ru-RU"/>
        </w:rPr>
        <w:t>, 19а в последующем было также внесено в Схему.</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Кроме того, Карельским УФАС России было выявлено, что подпункт 2 пункта 4.4 Порядка установки и эксплуатации рекламных конструкций на территории Петрозаводского городского округа, утвержденного Решением </w:t>
      </w:r>
      <w:proofErr w:type="spellStart"/>
      <w:r w:rsidRPr="00D7608C">
        <w:rPr>
          <w:rFonts w:ascii="Times New Roman" w:eastAsia="Times New Roman" w:hAnsi="Times New Roman" w:cs="Times New Roman"/>
          <w:sz w:val="26"/>
          <w:szCs w:val="26"/>
          <w:lang w:eastAsia="ru-RU"/>
        </w:rPr>
        <w:t>ПетроСовета</w:t>
      </w:r>
      <w:proofErr w:type="spellEnd"/>
      <w:r w:rsidRPr="00D7608C">
        <w:rPr>
          <w:rFonts w:ascii="Times New Roman" w:eastAsia="Times New Roman" w:hAnsi="Times New Roman" w:cs="Times New Roman"/>
          <w:sz w:val="26"/>
          <w:szCs w:val="26"/>
          <w:lang w:eastAsia="ru-RU"/>
        </w:rPr>
        <w:t xml:space="preserve"> 05 сессии 28 созыва от 22.03.2017 №28/05-68 не соответствует в полном объеме требованиям пункта 2 части 15 статьи 19 ФЗ «О рекламе» и пункту 2.7.1 Административного регламента. Наличие данного основания в рассматриваемой редакции могло привести к возможности отказа </w:t>
      </w:r>
      <w:proofErr w:type="gramStart"/>
      <w:r w:rsidRPr="00D7608C">
        <w:rPr>
          <w:rFonts w:ascii="Times New Roman" w:eastAsia="Times New Roman" w:hAnsi="Times New Roman" w:cs="Times New Roman"/>
          <w:sz w:val="26"/>
          <w:szCs w:val="26"/>
          <w:lang w:eastAsia="ru-RU"/>
        </w:rPr>
        <w:t>Администрации  в</w:t>
      </w:r>
      <w:proofErr w:type="gramEnd"/>
      <w:r w:rsidRPr="00D7608C">
        <w:rPr>
          <w:rFonts w:ascii="Times New Roman" w:eastAsia="Times New Roman" w:hAnsi="Times New Roman" w:cs="Times New Roman"/>
          <w:sz w:val="26"/>
          <w:szCs w:val="26"/>
          <w:lang w:eastAsia="ru-RU"/>
        </w:rPr>
        <w:t xml:space="preserve"> выдаче разрешения на установку и эксплуатацию рекламной конструкции на объекте, не подлежащем включению в Схему размещения рекламных конструкций; привести к избирательному, неравному подходу в выдаче разрешений отдельным хозяйствующим субъектам.</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color w:val="000000"/>
          <w:sz w:val="26"/>
          <w:szCs w:val="26"/>
          <w:lang w:eastAsia="ru-RU"/>
        </w:rPr>
        <w:t>В</w:t>
      </w:r>
      <w:r w:rsidRPr="00D7608C">
        <w:rPr>
          <w:rFonts w:ascii="Times New Roman" w:eastAsia="Times New Roman" w:hAnsi="Times New Roman" w:cs="Times New Roman"/>
          <w:color w:val="000000"/>
          <w:sz w:val="26"/>
          <w:szCs w:val="26"/>
          <w:lang w:val="ru" w:eastAsia="ru-RU"/>
        </w:rPr>
        <w:t xml:space="preserve"> указанных действиях Администрации антимонопольное ведомство установило </w:t>
      </w:r>
      <w:r w:rsidRPr="00D7608C">
        <w:rPr>
          <w:rFonts w:ascii="Times New Roman" w:eastAsia="Times New Roman" w:hAnsi="Times New Roman" w:cs="Times New Roman"/>
          <w:color w:val="000000"/>
          <w:sz w:val="26"/>
          <w:szCs w:val="26"/>
          <w:lang w:eastAsia="ru-RU"/>
        </w:rPr>
        <w:t>признаки нарушения части 1 статьи 15 ФЗ «О защите конкуренции», и на основании</w:t>
      </w:r>
      <w:r w:rsidRPr="00D7608C">
        <w:rPr>
          <w:rFonts w:ascii="Times New Roman" w:eastAsia="Times New Roman" w:hAnsi="Times New Roman" w:cs="Times New Roman"/>
          <w:sz w:val="26"/>
          <w:szCs w:val="26"/>
          <w:lang w:eastAsia="ru-RU"/>
        </w:rPr>
        <w:t xml:space="preserve"> 39.1 ФЗ «О защите конкуренции» выдало органу местного самоуправления предупреждение  о прекращении действий (бездействия), которые содержат признаки нарушения антимонопольного законодательства, путем приведения пп.2 пункта 4.4 Порядка установки и эксплуатации рекламных конструкций на территории Петрозаводского городского округа, утвержденного Решением </w:t>
      </w:r>
      <w:proofErr w:type="spellStart"/>
      <w:r w:rsidRPr="00D7608C">
        <w:rPr>
          <w:rFonts w:ascii="Times New Roman" w:eastAsia="Times New Roman" w:hAnsi="Times New Roman" w:cs="Times New Roman"/>
          <w:sz w:val="26"/>
          <w:szCs w:val="26"/>
          <w:lang w:eastAsia="ru-RU"/>
        </w:rPr>
        <w:t>ПетроСовета</w:t>
      </w:r>
      <w:proofErr w:type="spellEnd"/>
      <w:r w:rsidRPr="00D7608C">
        <w:rPr>
          <w:rFonts w:ascii="Times New Roman" w:eastAsia="Times New Roman" w:hAnsi="Times New Roman" w:cs="Times New Roman"/>
          <w:sz w:val="26"/>
          <w:szCs w:val="26"/>
          <w:lang w:eastAsia="ru-RU"/>
        </w:rPr>
        <w:t xml:space="preserve"> 05 сессии 28 созыва от 22.03.2017 №28/05-68 в соответствие с требованиями пункта 2 части 15 статьи 19 ФЗ «О рекламе».</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Предупреждения исполнено в установленный срок.</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Пример №3. </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Предупреждение №5 от 22.03.2015.</w:t>
      </w:r>
      <w:r>
        <w:rPr>
          <w:rFonts w:ascii="Times New Roman" w:eastAsia="Times New Roman" w:hAnsi="Times New Roman" w:cs="Times New Roman"/>
          <w:b/>
          <w:sz w:val="26"/>
          <w:szCs w:val="26"/>
          <w:lang w:eastAsia="ru-RU"/>
        </w:rPr>
        <w:t xml:space="preserve"> (</w:t>
      </w:r>
      <w:proofErr w:type="gramStart"/>
      <w:r>
        <w:rPr>
          <w:rFonts w:ascii="Times New Roman" w:eastAsia="Times New Roman" w:hAnsi="Times New Roman" w:cs="Times New Roman"/>
          <w:b/>
          <w:sz w:val="26"/>
          <w:szCs w:val="26"/>
          <w:lang w:eastAsia="ru-RU"/>
        </w:rPr>
        <w:t>рынок  ритуальных</w:t>
      </w:r>
      <w:proofErr w:type="gramEnd"/>
      <w:r>
        <w:rPr>
          <w:rFonts w:ascii="Times New Roman" w:eastAsia="Times New Roman" w:hAnsi="Times New Roman" w:cs="Times New Roman"/>
          <w:b/>
          <w:sz w:val="26"/>
          <w:szCs w:val="26"/>
          <w:lang w:eastAsia="ru-RU"/>
        </w:rPr>
        <w:t xml:space="preserve"> услуг)</w:t>
      </w:r>
    </w:p>
    <w:p w:rsidR="00D7608C" w:rsidRPr="00D7608C" w:rsidRDefault="00D7608C" w:rsidP="00D7608C">
      <w:pPr>
        <w:adjustRightInd w:val="0"/>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рамках осуществления государственного контроля за соблюдением антимонопольного законодательства Карельским УФАС России был проведен анализ актов, принятых Администрацией </w:t>
      </w:r>
      <w:proofErr w:type="spellStart"/>
      <w:r w:rsidRPr="00D7608C">
        <w:rPr>
          <w:rFonts w:ascii="Times New Roman" w:eastAsia="Times New Roman" w:hAnsi="Times New Roman" w:cs="Times New Roman"/>
          <w:sz w:val="26"/>
          <w:szCs w:val="26"/>
          <w:lang w:eastAsia="ru-RU"/>
        </w:rPr>
        <w:t>Кондопожского</w:t>
      </w:r>
      <w:proofErr w:type="spellEnd"/>
      <w:r w:rsidRPr="00D7608C">
        <w:rPr>
          <w:rFonts w:ascii="Times New Roman" w:eastAsia="Times New Roman" w:hAnsi="Times New Roman" w:cs="Times New Roman"/>
          <w:sz w:val="26"/>
          <w:szCs w:val="26"/>
          <w:lang w:eastAsia="ru-RU"/>
        </w:rPr>
        <w:t xml:space="preserve"> городского поселения, регулирующих вопросы организации ритуальных услуг на территории поселения:</w:t>
      </w:r>
    </w:p>
    <w:p w:rsidR="00D7608C" w:rsidRPr="00D7608C" w:rsidRDefault="00D7608C" w:rsidP="00D7608C">
      <w:pPr>
        <w:adjustRightInd w:val="0"/>
        <w:spacing w:after="0" w:line="240" w:lineRule="auto"/>
        <w:ind w:right="-2" w:firstLine="568"/>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 </w:t>
      </w:r>
      <w:r w:rsidRPr="00D7608C">
        <w:rPr>
          <w:rFonts w:ascii="Times New Roman" w:eastAsia="Times New Roman" w:hAnsi="Times New Roman" w:cs="Times New Roman"/>
          <w:sz w:val="26"/>
          <w:szCs w:val="26"/>
          <w:shd w:val="clear" w:color="auto" w:fill="FFFFFF"/>
          <w:lang w:eastAsia="ru-RU"/>
        </w:rPr>
        <w:t xml:space="preserve">Регламент деятельности специализированных служб по вопросам похоронного дела на территории </w:t>
      </w:r>
      <w:proofErr w:type="spellStart"/>
      <w:r w:rsidRPr="00D7608C">
        <w:rPr>
          <w:rFonts w:ascii="Times New Roman" w:eastAsia="Times New Roman" w:hAnsi="Times New Roman" w:cs="Times New Roman"/>
          <w:sz w:val="26"/>
          <w:szCs w:val="26"/>
          <w:shd w:val="clear" w:color="auto" w:fill="FFFFFF"/>
          <w:lang w:eastAsia="ru-RU"/>
        </w:rPr>
        <w:t>Кондопожского</w:t>
      </w:r>
      <w:proofErr w:type="spellEnd"/>
      <w:r w:rsidRPr="00D7608C">
        <w:rPr>
          <w:rFonts w:ascii="Times New Roman" w:eastAsia="Times New Roman" w:hAnsi="Times New Roman" w:cs="Times New Roman"/>
          <w:sz w:val="26"/>
          <w:szCs w:val="26"/>
          <w:shd w:val="clear" w:color="auto" w:fill="FFFFFF"/>
          <w:lang w:eastAsia="ru-RU"/>
        </w:rPr>
        <w:t xml:space="preserve"> городского поселения, утвержден Постановлением Главы </w:t>
      </w:r>
      <w:proofErr w:type="spellStart"/>
      <w:r w:rsidRPr="00D7608C">
        <w:rPr>
          <w:rFonts w:ascii="Times New Roman" w:eastAsia="Times New Roman" w:hAnsi="Times New Roman" w:cs="Times New Roman"/>
          <w:sz w:val="26"/>
          <w:szCs w:val="26"/>
          <w:shd w:val="clear" w:color="auto" w:fill="FFFFFF"/>
          <w:lang w:eastAsia="ru-RU"/>
        </w:rPr>
        <w:t>Кондопожского</w:t>
      </w:r>
      <w:proofErr w:type="spellEnd"/>
      <w:r w:rsidRPr="00D7608C">
        <w:rPr>
          <w:rFonts w:ascii="Times New Roman" w:eastAsia="Times New Roman" w:hAnsi="Times New Roman" w:cs="Times New Roman"/>
          <w:sz w:val="26"/>
          <w:szCs w:val="26"/>
          <w:shd w:val="clear" w:color="auto" w:fill="FFFFFF"/>
          <w:lang w:eastAsia="ru-RU"/>
        </w:rPr>
        <w:t xml:space="preserve"> городского поселения от 08.02.2008 №2;</w:t>
      </w:r>
    </w:p>
    <w:p w:rsidR="00D7608C" w:rsidRPr="00D7608C" w:rsidRDefault="00D7608C" w:rsidP="00D7608C">
      <w:pPr>
        <w:adjustRightInd w:val="0"/>
        <w:spacing w:after="0" w:line="240" w:lineRule="auto"/>
        <w:ind w:right="-2" w:firstLine="568"/>
        <w:jc w:val="both"/>
        <w:rPr>
          <w:rFonts w:ascii="Times New Roman" w:eastAsia="Times New Roman" w:hAnsi="Times New Roman" w:cs="Times New Roman"/>
          <w:sz w:val="26"/>
          <w:szCs w:val="26"/>
          <w:shd w:val="clear" w:color="auto" w:fill="FFFFFF"/>
          <w:lang w:eastAsia="ru-RU"/>
        </w:rPr>
      </w:pPr>
      <w:r w:rsidRPr="00D7608C">
        <w:rPr>
          <w:rFonts w:ascii="Times New Roman" w:eastAsia="Times New Roman" w:hAnsi="Times New Roman" w:cs="Times New Roman"/>
          <w:sz w:val="26"/>
          <w:szCs w:val="26"/>
          <w:lang w:eastAsia="ru-RU"/>
        </w:rPr>
        <w:t xml:space="preserve">- </w:t>
      </w:r>
      <w:r w:rsidRPr="00D7608C">
        <w:rPr>
          <w:rFonts w:ascii="Times New Roman" w:eastAsia="Times New Roman" w:hAnsi="Times New Roman" w:cs="Times New Roman"/>
          <w:sz w:val="26"/>
          <w:szCs w:val="26"/>
          <w:shd w:val="clear" w:color="auto" w:fill="FFFFFF"/>
          <w:lang w:eastAsia="ru-RU"/>
        </w:rPr>
        <w:t xml:space="preserve">Правила содержания и эксплуатации кладбищ </w:t>
      </w:r>
      <w:proofErr w:type="spellStart"/>
      <w:r w:rsidRPr="00D7608C">
        <w:rPr>
          <w:rFonts w:ascii="Times New Roman" w:eastAsia="Times New Roman" w:hAnsi="Times New Roman" w:cs="Times New Roman"/>
          <w:sz w:val="26"/>
          <w:szCs w:val="26"/>
          <w:shd w:val="clear" w:color="auto" w:fill="FFFFFF"/>
          <w:lang w:eastAsia="ru-RU"/>
        </w:rPr>
        <w:t>Кондопожского</w:t>
      </w:r>
      <w:proofErr w:type="spellEnd"/>
      <w:r w:rsidRPr="00D7608C">
        <w:rPr>
          <w:rFonts w:ascii="Times New Roman" w:eastAsia="Times New Roman" w:hAnsi="Times New Roman" w:cs="Times New Roman"/>
          <w:sz w:val="26"/>
          <w:szCs w:val="26"/>
          <w:shd w:val="clear" w:color="auto" w:fill="FFFFFF"/>
          <w:lang w:eastAsia="ru-RU"/>
        </w:rPr>
        <w:t xml:space="preserve"> городского поселения, утверждены Решением Совета </w:t>
      </w:r>
      <w:proofErr w:type="spellStart"/>
      <w:r w:rsidRPr="00D7608C">
        <w:rPr>
          <w:rFonts w:ascii="Times New Roman" w:eastAsia="Times New Roman" w:hAnsi="Times New Roman" w:cs="Times New Roman"/>
          <w:sz w:val="26"/>
          <w:szCs w:val="26"/>
          <w:shd w:val="clear" w:color="auto" w:fill="FFFFFF"/>
          <w:lang w:eastAsia="ru-RU"/>
        </w:rPr>
        <w:t>Кондопожского</w:t>
      </w:r>
      <w:proofErr w:type="spellEnd"/>
      <w:r w:rsidRPr="00D7608C">
        <w:rPr>
          <w:rFonts w:ascii="Times New Roman" w:eastAsia="Times New Roman" w:hAnsi="Times New Roman" w:cs="Times New Roman"/>
          <w:sz w:val="26"/>
          <w:szCs w:val="26"/>
          <w:shd w:val="clear" w:color="auto" w:fill="FFFFFF"/>
          <w:lang w:eastAsia="ru-RU"/>
        </w:rPr>
        <w:t xml:space="preserve"> городского поселения от 28.10.2010 №4;</w:t>
      </w:r>
    </w:p>
    <w:p w:rsidR="00D7608C" w:rsidRPr="00D7608C" w:rsidRDefault="00D7608C" w:rsidP="00D7608C">
      <w:pPr>
        <w:adjustRightInd w:val="0"/>
        <w:spacing w:after="0" w:line="240" w:lineRule="auto"/>
        <w:ind w:right="-2" w:firstLine="568"/>
        <w:jc w:val="both"/>
        <w:rPr>
          <w:rFonts w:ascii="Times New Roman" w:eastAsia="Times New Roman" w:hAnsi="Times New Roman" w:cs="Times New Roman"/>
          <w:sz w:val="26"/>
          <w:szCs w:val="26"/>
          <w:shd w:val="clear" w:color="auto" w:fill="FFFFFF"/>
          <w:lang w:eastAsia="ru-RU"/>
        </w:rPr>
      </w:pPr>
      <w:r w:rsidRPr="00D7608C">
        <w:rPr>
          <w:rFonts w:ascii="Times New Roman" w:eastAsia="Times New Roman" w:hAnsi="Times New Roman" w:cs="Times New Roman"/>
          <w:sz w:val="26"/>
          <w:szCs w:val="26"/>
          <w:shd w:val="clear" w:color="auto" w:fill="FFFFFF"/>
          <w:lang w:eastAsia="ru-RU"/>
        </w:rPr>
        <w:t xml:space="preserve">- Административный регламент предоставления муниципальной услуги «Организация ритуальных услуг и содержание мест захоронения на территории </w:t>
      </w:r>
      <w:proofErr w:type="spellStart"/>
      <w:r w:rsidRPr="00D7608C">
        <w:rPr>
          <w:rFonts w:ascii="Times New Roman" w:eastAsia="Times New Roman" w:hAnsi="Times New Roman" w:cs="Times New Roman"/>
          <w:sz w:val="26"/>
          <w:szCs w:val="26"/>
          <w:shd w:val="clear" w:color="auto" w:fill="FFFFFF"/>
          <w:lang w:eastAsia="ru-RU"/>
        </w:rPr>
        <w:t>Кондопожского</w:t>
      </w:r>
      <w:proofErr w:type="spellEnd"/>
      <w:r w:rsidRPr="00D7608C">
        <w:rPr>
          <w:rFonts w:ascii="Times New Roman" w:eastAsia="Times New Roman" w:hAnsi="Times New Roman" w:cs="Times New Roman"/>
          <w:sz w:val="26"/>
          <w:szCs w:val="26"/>
          <w:shd w:val="clear" w:color="auto" w:fill="FFFFFF"/>
          <w:lang w:eastAsia="ru-RU"/>
        </w:rPr>
        <w:t xml:space="preserve"> городского поселения», утвержден Постановлением администрации </w:t>
      </w:r>
      <w:proofErr w:type="spellStart"/>
      <w:r w:rsidRPr="00D7608C">
        <w:rPr>
          <w:rFonts w:ascii="Times New Roman" w:eastAsia="Times New Roman" w:hAnsi="Times New Roman" w:cs="Times New Roman"/>
          <w:sz w:val="26"/>
          <w:szCs w:val="26"/>
          <w:shd w:val="clear" w:color="auto" w:fill="FFFFFF"/>
          <w:lang w:eastAsia="ru-RU"/>
        </w:rPr>
        <w:t>Кондопожского</w:t>
      </w:r>
      <w:proofErr w:type="spellEnd"/>
      <w:r w:rsidRPr="00D7608C">
        <w:rPr>
          <w:rFonts w:ascii="Times New Roman" w:eastAsia="Times New Roman" w:hAnsi="Times New Roman" w:cs="Times New Roman"/>
          <w:sz w:val="26"/>
          <w:szCs w:val="26"/>
          <w:shd w:val="clear" w:color="auto" w:fill="FFFFFF"/>
          <w:lang w:eastAsia="ru-RU"/>
        </w:rPr>
        <w:t xml:space="preserve"> городского поселения от 27.08.2012 №52.</w:t>
      </w:r>
    </w:p>
    <w:p w:rsidR="00D7608C" w:rsidRPr="00D7608C" w:rsidRDefault="00D7608C" w:rsidP="00D7608C">
      <w:pPr>
        <w:adjustRightInd w:val="0"/>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Также Управлением исследовался вопрос порядка организации ритуальных услуг на данной территории.</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bCs/>
          <w:sz w:val="26"/>
          <w:szCs w:val="26"/>
          <w:shd w:val="clear" w:color="auto" w:fill="FFFFFF"/>
          <w:lang w:eastAsia="ru-RU"/>
        </w:rPr>
        <w:t>Было установлено, что функции</w:t>
      </w:r>
      <w:r w:rsidRPr="00D7608C">
        <w:rPr>
          <w:rFonts w:ascii="Times New Roman" w:eastAsia="Times New Roman" w:hAnsi="Times New Roman" w:cs="Times New Roman"/>
          <w:b/>
          <w:bCs/>
          <w:sz w:val="26"/>
          <w:szCs w:val="26"/>
          <w:shd w:val="clear" w:color="auto" w:fill="FFFFFF"/>
          <w:lang w:eastAsia="ru-RU"/>
        </w:rPr>
        <w:t xml:space="preserve"> </w:t>
      </w:r>
      <w:r w:rsidRPr="00D7608C">
        <w:rPr>
          <w:rFonts w:ascii="Times New Roman" w:eastAsia="Times New Roman" w:hAnsi="Times New Roman" w:cs="Times New Roman"/>
          <w:sz w:val="26"/>
          <w:szCs w:val="26"/>
          <w:lang w:eastAsia="ru-RU"/>
        </w:rPr>
        <w:t xml:space="preserve">специализированной службы по вопросам похоронного дела на территории </w:t>
      </w:r>
      <w:proofErr w:type="spellStart"/>
      <w:r w:rsidRPr="00D7608C">
        <w:rPr>
          <w:rFonts w:ascii="Times New Roman" w:eastAsia="Times New Roman" w:hAnsi="Times New Roman" w:cs="Times New Roman"/>
          <w:sz w:val="26"/>
          <w:szCs w:val="26"/>
          <w:lang w:eastAsia="ru-RU"/>
        </w:rPr>
        <w:t>Кондопожского</w:t>
      </w:r>
      <w:proofErr w:type="spellEnd"/>
      <w:r w:rsidRPr="00D7608C">
        <w:rPr>
          <w:rFonts w:ascii="Times New Roman" w:eastAsia="Times New Roman" w:hAnsi="Times New Roman" w:cs="Times New Roman"/>
          <w:sz w:val="26"/>
          <w:szCs w:val="26"/>
          <w:lang w:eastAsia="ru-RU"/>
        </w:rPr>
        <w:t xml:space="preserve"> городского поселения </w:t>
      </w:r>
      <w:r w:rsidRPr="00D7608C">
        <w:rPr>
          <w:rFonts w:ascii="Times New Roman" w:eastAsia="Times New Roman" w:hAnsi="Times New Roman" w:cs="Times New Roman"/>
          <w:sz w:val="26"/>
          <w:szCs w:val="26"/>
          <w:u w:val="single"/>
          <w:lang w:eastAsia="ru-RU"/>
        </w:rPr>
        <w:t>непрерывно с 2008 года</w:t>
      </w:r>
      <w:r w:rsidRPr="00D7608C">
        <w:rPr>
          <w:rFonts w:ascii="Times New Roman" w:eastAsia="Times New Roman" w:hAnsi="Times New Roman" w:cs="Times New Roman"/>
          <w:sz w:val="26"/>
          <w:szCs w:val="26"/>
          <w:lang w:eastAsia="ru-RU"/>
        </w:rPr>
        <w:t xml:space="preserve"> выполняла ИП Кузнецова О.Н., она же являлась лицом, осуществляющим функции по содержанию и эксплуатации общественных городских кладбищ </w:t>
      </w:r>
      <w:proofErr w:type="spellStart"/>
      <w:r w:rsidRPr="00D7608C">
        <w:rPr>
          <w:rFonts w:ascii="Times New Roman" w:eastAsia="Times New Roman" w:hAnsi="Times New Roman" w:cs="Times New Roman"/>
          <w:sz w:val="26"/>
          <w:szCs w:val="26"/>
          <w:lang w:eastAsia="ru-RU"/>
        </w:rPr>
        <w:t>Кондопожского</w:t>
      </w:r>
      <w:proofErr w:type="spellEnd"/>
      <w:r w:rsidRPr="00D7608C">
        <w:rPr>
          <w:rFonts w:ascii="Times New Roman" w:eastAsia="Times New Roman" w:hAnsi="Times New Roman" w:cs="Times New Roman"/>
          <w:sz w:val="26"/>
          <w:szCs w:val="26"/>
          <w:lang w:eastAsia="ru-RU"/>
        </w:rPr>
        <w:t xml:space="preserve"> городского поселения, а, следовательно, администрацией кладбища, и получателем субсидии на возмещение затрат по погребению умерших.</w:t>
      </w:r>
    </w:p>
    <w:p w:rsidR="00D7608C" w:rsidRPr="00D7608C" w:rsidRDefault="00D7608C" w:rsidP="00D7608C">
      <w:pPr>
        <w:spacing w:after="0" w:line="240" w:lineRule="auto"/>
        <w:ind w:right="-2" w:firstLine="567"/>
        <w:jc w:val="both"/>
        <w:rPr>
          <w:rFonts w:ascii="Times New Roman" w:eastAsia="Arial" w:hAnsi="Times New Roman" w:cs="Times New Roman"/>
          <w:sz w:val="26"/>
          <w:szCs w:val="26"/>
          <w:lang w:eastAsia="ru-RU"/>
        </w:rPr>
      </w:pPr>
      <w:r w:rsidRPr="00D7608C">
        <w:rPr>
          <w:rFonts w:ascii="Times New Roman" w:eastAsia="Arial" w:hAnsi="Times New Roman" w:cs="Times New Roman"/>
          <w:sz w:val="26"/>
          <w:szCs w:val="26"/>
          <w:lang w:eastAsia="ru-RU"/>
        </w:rPr>
        <w:t>Карельское УФАС России пришло к выводу, что действия Администрации по проведению в 2008 году так называемого «закрытого конкурса по отбору специализированной организации по вопросам похоронного дела» без установления надлежащего порядка и условий отбора, критериев оценки, сроков, на который отбирается такая организация и последующее издание распоряжения о присвоении такого статуса ИП Кузнецовой О.Н. (без установления срока его действия) могут привести к недопущению, ограничению, устранению конкуренции по рынке ритуальных услуг, поскольку предоставляют ИП Кузнецовой О.Н. возможность бессрочного оказания услуг по погребению, тем самым лишая иных хозяйствующих субъектов - конкурентов предпринимателя возможности претендовать на получение аналогичного статуса, оказания услуг по погребению.</w:t>
      </w:r>
    </w:p>
    <w:p w:rsidR="00D7608C" w:rsidRPr="00D7608C" w:rsidRDefault="00D7608C" w:rsidP="00D7608C">
      <w:pPr>
        <w:spacing w:after="0" w:line="240" w:lineRule="auto"/>
        <w:ind w:right="-2" w:firstLine="567"/>
        <w:jc w:val="both"/>
        <w:rPr>
          <w:rFonts w:ascii="Times New Roman" w:eastAsia="Arial" w:hAnsi="Times New Roman" w:cs="Times New Roman"/>
          <w:sz w:val="26"/>
          <w:szCs w:val="26"/>
          <w:lang w:eastAsia="ru-RU"/>
        </w:rPr>
      </w:pPr>
      <w:r w:rsidRPr="00D7608C">
        <w:rPr>
          <w:rFonts w:ascii="Times New Roman" w:eastAsia="Arial" w:hAnsi="Times New Roman" w:cs="Times New Roman"/>
          <w:sz w:val="26"/>
          <w:szCs w:val="26"/>
          <w:lang w:eastAsia="ru-RU"/>
        </w:rPr>
        <w:t>ИП Кузнецова О.Н., наделенная вышеуказанными функциями, производила погребение умерших, оформляла заказы на захоронения, осуществляла отвод земельных участков для захоронения, регистрировала каждое захоронение в книге установленной формы; согласовывала установку и замену надгробных сооружений. К обязанностям ИП Кузнецовой О.Н. была отнесена подготовка могил и захоронение умерших.</w:t>
      </w:r>
    </w:p>
    <w:p w:rsidR="00D7608C" w:rsidRPr="00D7608C" w:rsidRDefault="00D7608C" w:rsidP="00D7608C">
      <w:pPr>
        <w:spacing w:after="0" w:line="240" w:lineRule="auto"/>
        <w:ind w:right="-2" w:firstLine="567"/>
        <w:jc w:val="both"/>
        <w:rPr>
          <w:rFonts w:ascii="Times New Roman" w:eastAsia="Arial" w:hAnsi="Times New Roman" w:cs="Times New Roman"/>
          <w:sz w:val="26"/>
          <w:szCs w:val="26"/>
          <w:lang w:eastAsia="ru-RU"/>
        </w:rPr>
      </w:pPr>
      <w:r w:rsidRPr="00D7608C">
        <w:rPr>
          <w:rFonts w:ascii="Times New Roman" w:eastAsia="Arial" w:hAnsi="Times New Roman" w:cs="Times New Roman"/>
          <w:sz w:val="26"/>
          <w:szCs w:val="26"/>
          <w:lang w:eastAsia="ru-RU"/>
        </w:rPr>
        <w:t>В рассматриваемом случае Администрацией фактически были переданы ИП Кузнецовой О.Н. функции и права органа местного самоуправления в сфере организации похоронного дела, входящие в компетенцию только органа местного самоуправления, в том числе разрешительно- согласовательного и контрольно-распорядительного характера, что не соответствовало требованиям п. 8 части 1, части 3 статьи 15 ФЗ «О защите конкуренции».</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Руководствуясь статьей 39</w:t>
      </w:r>
      <w:r w:rsidRPr="00D7608C">
        <w:rPr>
          <w:rFonts w:ascii="Times New Roman" w:eastAsia="Times New Roman" w:hAnsi="Times New Roman" w:cs="Times New Roman"/>
          <w:sz w:val="26"/>
          <w:szCs w:val="26"/>
          <w:vertAlign w:val="superscript"/>
          <w:lang w:eastAsia="ru-RU"/>
        </w:rPr>
        <w:t>1</w:t>
      </w:r>
      <w:r w:rsidRPr="00D7608C">
        <w:rPr>
          <w:rFonts w:ascii="Times New Roman" w:eastAsia="Times New Roman" w:hAnsi="Times New Roman" w:cs="Times New Roman"/>
          <w:sz w:val="26"/>
          <w:szCs w:val="26"/>
          <w:lang w:eastAsia="ru-RU"/>
        </w:rPr>
        <w:t xml:space="preserve"> ФЗ «О защите конкуренции», Карельское УФАС России выдало Администрации предупреждение о совершении действий, направленных на прекращение нарушения антимонопольного законодательства, в том числе путем внесения изменений в ряд нормативно-правовых актов (приведение их в соответствие с требованиями действующего законодательства); разработки акта, определяющего лицо (структурное подразделение органа местного самоуправления), осуществляющее функции по отводу земельных участков для захоронения, по учету и регистрации мест захоронений, либо создания (наделение уже созданного) муниципального казенного учреждения, не осуществляющего коммерческой деятельности, такими функциями; утверждения</w:t>
      </w:r>
      <w:r w:rsidRPr="00D7608C">
        <w:rPr>
          <w:rFonts w:ascii="Times New Roman" w:eastAsia="Times New Roman" w:hAnsi="Times New Roman" w:cs="Times New Roman"/>
          <w:b/>
          <w:sz w:val="26"/>
          <w:szCs w:val="26"/>
          <w:shd w:val="clear" w:color="auto" w:fill="FFFFFF"/>
          <w:lang w:eastAsia="ru-RU"/>
        </w:rPr>
        <w:t xml:space="preserve"> </w:t>
      </w:r>
      <w:r w:rsidRPr="00D7608C">
        <w:rPr>
          <w:rFonts w:ascii="Times New Roman" w:eastAsia="Times New Roman" w:hAnsi="Times New Roman" w:cs="Times New Roman"/>
          <w:sz w:val="26"/>
          <w:szCs w:val="26"/>
          <w:shd w:val="clear" w:color="auto" w:fill="FFFFFF"/>
          <w:lang w:eastAsia="ru-RU"/>
        </w:rPr>
        <w:t>нового Положения отбора специализированной организации по вопросам похоронного дела,</w:t>
      </w:r>
      <w:r w:rsidRPr="00D7608C">
        <w:rPr>
          <w:rFonts w:ascii="Times New Roman" w:eastAsia="Times New Roman" w:hAnsi="Times New Roman" w:cs="Times New Roman"/>
          <w:sz w:val="26"/>
          <w:szCs w:val="26"/>
          <w:lang w:eastAsia="ru-RU"/>
        </w:rPr>
        <w:t xml:space="preserve"> предусматривающего порядок и условия отбора указанной службы посредством проведения открытого конкурса, либо создание такой службы на основании требований действующего законодательства.</w:t>
      </w:r>
    </w:p>
    <w:p w:rsidR="00D7608C" w:rsidRPr="00D7608C" w:rsidRDefault="00D7608C" w:rsidP="00D7608C">
      <w:pPr>
        <w:adjustRightInd w:val="0"/>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установленный срок орган местного самоуправления исполнил предупреждение, предоставив в антимонопольный орган подтверждающие документы. </w:t>
      </w:r>
    </w:p>
    <w:p w:rsidR="00D7608C" w:rsidRPr="00D7608C" w:rsidRDefault="00D7608C" w:rsidP="00D7608C">
      <w:pPr>
        <w:tabs>
          <w:tab w:val="left" w:pos="1134"/>
          <w:tab w:val="left" w:pos="1740"/>
        </w:tabs>
        <w:spacing w:after="0" w:line="240" w:lineRule="auto"/>
        <w:ind w:right="-2" w:firstLine="567"/>
        <w:jc w:val="both"/>
        <w:rPr>
          <w:rFonts w:ascii="Times New Roman" w:eastAsia="Times New Roman" w:hAnsi="Times New Roman" w:cs="Times New Roman"/>
          <w:sz w:val="26"/>
          <w:szCs w:val="26"/>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Пример дела о нарушении статьи 15 Закона о защите конкуренции</w:t>
      </w:r>
      <w:r>
        <w:rPr>
          <w:rFonts w:ascii="Times New Roman" w:eastAsia="Times New Roman" w:hAnsi="Times New Roman" w:cs="Times New Roman"/>
          <w:b/>
          <w:sz w:val="26"/>
          <w:szCs w:val="26"/>
          <w:lang w:eastAsia="ru-RU"/>
        </w:rPr>
        <w:t xml:space="preserve"> (ЖКХ)</w:t>
      </w:r>
      <w:r w:rsidRPr="00D7608C">
        <w:rPr>
          <w:rFonts w:ascii="Times New Roman" w:eastAsia="Times New Roman" w:hAnsi="Times New Roman" w:cs="Times New Roman"/>
          <w:b/>
          <w:sz w:val="26"/>
          <w:szCs w:val="26"/>
          <w:lang w:eastAsia="ru-RU"/>
        </w:rPr>
        <w:t>.</w:t>
      </w:r>
    </w:p>
    <w:p w:rsidR="00D7608C" w:rsidRPr="00D7608C" w:rsidRDefault="00D7608C" w:rsidP="00D7608C">
      <w:pPr>
        <w:tabs>
          <w:tab w:val="left" w:pos="426"/>
        </w:tabs>
        <w:adjustRightInd w:val="0"/>
        <w:spacing w:after="0" w:line="240" w:lineRule="auto"/>
        <w:ind w:right="-2" w:firstLine="567"/>
        <w:contextualSpacing/>
        <w:jc w:val="both"/>
        <w:rPr>
          <w:rFonts w:ascii="Times New Roman" w:eastAsia="Times New Roman" w:hAnsi="Times New Roman" w:cs="Times New Roman"/>
          <w:sz w:val="26"/>
          <w:szCs w:val="26"/>
          <w:lang w:bidi="en-US"/>
        </w:rPr>
      </w:pPr>
      <w:r w:rsidRPr="00D7608C">
        <w:rPr>
          <w:rFonts w:ascii="Times New Roman" w:eastAsia="Calibri" w:hAnsi="Times New Roman" w:cs="Times New Roman"/>
          <w:sz w:val="26"/>
          <w:szCs w:val="26"/>
          <w:lang w:eastAsia="ru-RU" w:bidi="en-US"/>
        </w:rPr>
        <w:t xml:space="preserve">В апреле 2017 года в Карельское УФАС России в порядке межведомственного взаимодействия поступили заявление и материалы УФСБ России по Республике Карелия (исх. № 4/3418/н от 25.04.2017, </w:t>
      </w:r>
      <w:proofErr w:type="spellStart"/>
      <w:r w:rsidRPr="00D7608C">
        <w:rPr>
          <w:rFonts w:ascii="Times New Roman" w:eastAsia="Calibri" w:hAnsi="Times New Roman" w:cs="Times New Roman"/>
          <w:sz w:val="26"/>
          <w:szCs w:val="26"/>
          <w:lang w:eastAsia="ru-RU" w:bidi="en-US"/>
        </w:rPr>
        <w:t>вх</w:t>
      </w:r>
      <w:proofErr w:type="spellEnd"/>
      <w:r w:rsidRPr="00D7608C">
        <w:rPr>
          <w:rFonts w:ascii="Times New Roman" w:eastAsia="Calibri" w:hAnsi="Times New Roman" w:cs="Times New Roman"/>
          <w:sz w:val="26"/>
          <w:szCs w:val="26"/>
          <w:lang w:eastAsia="ru-RU" w:bidi="en-US"/>
        </w:rPr>
        <w:t xml:space="preserve">. № 2086 от 26.04.2017), указывающие на наличие признаков нарушения антимонопольного законодательства в действиях Администрации </w:t>
      </w:r>
      <w:proofErr w:type="spellStart"/>
      <w:r w:rsidRPr="00D7608C">
        <w:rPr>
          <w:rFonts w:ascii="Times New Roman" w:eastAsia="Calibri" w:hAnsi="Times New Roman" w:cs="Times New Roman"/>
          <w:sz w:val="26"/>
          <w:szCs w:val="26"/>
          <w:lang w:eastAsia="ru-RU" w:bidi="en-US"/>
        </w:rPr>
        <w:t>Лоухского</w:t>
      </w:r>
      <w:proofErr w:type="spellEnd"/>
      <w:r w:rsidRPr="00D7608C">
        <w:rPr>
          <w:rFonts w:ascii="Times New Roman" w:eastAsia="Calibri" w:hAnsi="Times New Roman" w:cs="Times New Roman"/>
          <w:sz w:val="26"/>
          <w:szCs w:val="26"/>
          <w:lang w:eastAsia="ru-RU" w:bidi="en-US"/>
        </w:rPr>
        <w:t xml:space="preserve"> муниципального района (далее – Администрация) при заключении с ООО «</w:t>
      </w:r>
      <w:proofErr w:type="spellStart"/>
      <w:r w:rsidRPr="00D7608C">
        <w:rPr>
          <w:rFonts w:ascii="Times New Roman" w:eastAsia="Calibri" w:hAnsi="Times New Roman" w:cs="Times New Roman"/>
          <w:sz w:val="26"/>
          <w:szCs w:val="26"/>
          <w:lang w:eastAsia="ru-RU" w:bidi="en-US"/>
        </w:rPr>
        <w:t>Лоухский</w:t>
      </w:r>
      <w:proofErr w:type="spellEnd"/>
      <w:r w:rsidRPr="00D7608C">
        <w:rPr>
          <w:rFonts w:ascii="Times New Roman" w:eastAsia="Calibri" w:hAnsi="Times New Roman" w:cs="Times New Roman"/>
          <w:sz w:val="26"/>
          <w:szCs w:val="26"/>
          <w:lang w:eastAsia="ru-RU" w:bidi="en-US"/>
        </w:rPr>
        <w:t xml:space="preserve"> Водоканал» (далее – Общество) договоров безвозмездного пользования муниципальными объектами водоснабжения и водоотведения без проведения торгов.</w:t>
      </w:r>
    </w:p>
    <w:p w:rsidR="00D7608C" w:rsidRPr="00D7608C" w:rsidRDefault="00D7608C" w:rsidP="00D7608C">
      <w:pPr>
        <w:tabs>
          <w:tab w:val="left" w:pos="426"/>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eastAsia="ru-RU"/>
        </w:rPr>
      </w:pPr>
      <w:r w:rsidRPr="00D7608C">
        <w:rPr>
          <w:rFonts w:ascii="Times New Roman" w:eastAsia="Calibri" w:hAnsi="Times New Roman" w:cs="Times New Roman"/>
          <w:sz w:val="26"/>
          <w:szCs w:val="26"/>
          <w:lang w:eastAsia="ru-RU"/>
        </w:rPr>
        <w:t>По результатам рассмотрения заявления и представленных документов Карельским УФАС России в действиях Администрации были установлены признаки нарушения части 1 статьи 15 Закона о защите конкуренции.</w:t>
      </w:r>
    </w:p>
    <w:p w:rsidR="00D7608C" w:rsidRPr="00D7608C" w:rsidRDefault="00D7608C" w:rsidP="00D7608C">
      <w:pPr>
        <w:tabs>
          <w:tab w:val="left" w:pos="426"/>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eastAsia="ru-RU"/>
        </w:rPr>
      </w:pPr>
      <w:r w:rsidRPr="00D7608C">
        <w:rPr>
          <w:rFonts w:ascii="Times New Roman" w:eastAsia="Calibri" w:hAnsi="Times New Roman" w:cs="Times New Roman"/>
          <w:sz w:val="26"/>
          <w:szCs w:val="26"/>
          <w:lang w:eastAsia="ru-RU"/>
        </w:rPr>
        <w:t>В соответствии с частями 1, 2 статьи 39.1 Закона о защите конкуренции Администрации было выдано Предупреждение № 11 от 24.07.2017 (далее – Предупреждение), согласно которому в срок до 30.10.2017 муниципальному органу власти необходимо совершить действия, направленные на устранение нарушения антимонопольного законодательства, путем прекращения передачи объектов водоснабжения и водоотведения в безвозмездное пользование ООО «</w:t>
      </w:r>
      <w:proofErr w:type="spellStart"/>
      <w:r w:rsidRPr="00D7608C">
        <w:rPr>
          <w:rFonts w:ascii="Times New Roman" w:eastAsia="Calibri" w:hAnsi="Times New Roman" w:cs="Times New Roman"/>
          <w:sz w:val="26"/>
          <w:szCs w:val="26"/>
          <w:lang w:eastAsia="ru-RU"/>
        </w:rPr>
        <w:t>Лоухский</w:t>
      </w:r>
      <w:proofErr w:type="spellEnd"/>
      <w:r w:rsidRPr="00D7608C">
        <w:rPr>
          <w:rFonts w:ascii="Times New Roman" w:eastAsia="Calibri" w:hAnsi="Times New Roman" w:cs="Times New Roman"/>
          <w:sz w:val="26"/>
          <w:szCs w:val="26"/>
          <w:lang w:eastAsia="ru-RU"/>
        </w:rPr>
        <w:t xml:space="preserve"> Водоканал» и последующей передаче муниципального имущества (объектов водоснабжения/водоотведения) в соответствии с требованиями статьи 41.1 Федерального закона от 07.12.2011 № 416-ФЗ «О водоснабжении и водоотведении» (далее – Закон о водоснабжении) и Федерального закона от 21.07.2005 № 115-ФЗ «О концессионных соглашениях» (далее – Закон о концессионных соглашениях).</w:t>
      </w:r>
    </w:p>
    <w:p w:rsidR="00D7608C" w:rsidRPr="00D7608C" w:rsidRDefault="00D7608C" w:rsidP="00D7608C">
      <w:pPr>
        <w:tabs>
          <w:tab w:val="left" w:pos="426"/>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eastAsia="ru-RU"/>
        </w:rPr>
      </w:pPr>
      <w:r w:rsidRPr="00D7608C">
        <w:rPr>
          <w:rFonts w:ascii="Times New Roman" w:eastAsia="Calibri" w:hAnsi="Times New Roman" w:cs="Times New Roman"/>
          <w:sz w:val="26"/>
          <w:szCs w:val="26"/>
          <w:lang w:eastAsia="ru-RU"/>
        </w:rPr>
        <w:t xml:space="preserve"> 01.11.2017 УФСБ России по Республике Карелия сообщило о невыполнении Администрацией требований Предупреждения (исх.№ 4/9221/н от 30.10.2017; </w:t>
      </w:r>
      <w:proofErr w:type="spellStart"/>
      <w:proofErr w:type="gramStart"/>
      <w:r w:rsidRPr="00D7608C">
        <w:rPr>
          <w:rFonts w:ascii="Times New Roman" w:eastAsia="Calibri" w:hAnsi="Times New Roman" w:cs="Times New Roman"/>
          <w:sz w:val="26"/>
          <w:szCs w:val="26"/>
          <w:lang w:eastAsia="ru-RU"/>
        </w:rPr>
        <w:t>вх</w:t>
      </w:r>
      <w:proofErr w:type="spellEnd"/>
      <w:r w:rsidRPr="00D7608C">
        <w:rPr>
          <w:rFonts w:ascii="Times New Roman" w:eastAsia="Calibri" w:hAnsi="Times New Roman" w:cs="Times New Roman"/>
          <w:sz w:val="26"/>
          <w:szCs w:val="26"/>
          <w:lang w:eastAsia="ru-RU"/>
        </w:rPr>
        <w:t>.№</w:t>
      </w:r>
      <w:proofErr w:type="gramEnd"/>
      <w:r w:rsidRPr="00D7608C">
        <w:rPr>
          <w:rFonts w:ascii="Times New Roman" w:eastAsia="Calibri" w:hAnsi="Times New Roman" w:cs="Times New Roman"/>
          <w:sz w:val="26"/>
          <w:szCs w:val="26"/>
          <w:lang w:eastAsia="ru-RU"/>
        </w:rPr>
        <w:t xml:space="preserve"> 5100 от 01.11.2017), а также о сложении с </w:t>
      </w:r>
      <w:proofErr w:type="spellStart"/>
      <w:r w:rsidRPr="00D7608C">
        <w:rPr>
          <w:rFonts w:ascii="Times New Roman" w:eastAsia="Calibri" w:hAnsi="Times New Roman" w:cs="Times New Roman"/>
          <w:sz w:val="26"/>
          <w:szCs w:val="26"/>
          <w:lang w:eastAsia="ru-RU"/>
        </w:rPr>
        <w:t>Цехова</w:t>
      </w:r>
      <w:proofErr w:type="spellEnd"/>
      <w:r w:rsidRPr="00D7608C">
        <w:rPr>
          <w:rFonts w:ascii="Times New Roman" w:eastAsia="Calibri" w:hAnsi="Times New Roman" w:cs="Times New Roman"/>
          <w:sz w:val="26"/>
          <w:szCs w:val="26"/>
          <w:lang w:eastAsia="ru-RU"/>
        </w:rPr>
        <w:t xml:space="preserve"> А.И.  полномочий главы Администрации </w:t>
      </w:r>
      <w:proofErr w:type="spellStart"/>
      <w:r w:rsidRPr="00D7608C">
        <w:rPr>
          <w:rFonts w:ascii="Times New Roman" w:eastAsia="Calibri" w:hAnsi="Times New Roman" w:cs="Times New Roman"/>
          <w:sz w:val="26"/>
          <w:szCs w:val="26"/>
          <w:lang w:eastAsia="ru-RU"/>
        </w:rPr>
        <w:t>Лоухского</w:t>
      </w:r>
      <w:proofErr w:type="spellEnd"/>
      <w:r w:rsidRPr="00D7608C">
        <w:rPr>
          <w:rFonts w:ascii="Times New Roman" w:eastAsia="Calibri" w:hAnsi="Times New Roman" w:cs="Times New Roman"/>
          <w:sz w:val="26"/>
          <w:szCs w:val="26"/>
          <w:lang w:eastAsia="ru-RU"/>
        </w:rPr>
        <w:t xml:space="preserve"> муниципального района с 03.11.2017.</w:t>
      </w:r>
    </w:p>
    <w:p w:rsidR="00D7608C" w:rsidRPr="00D7608C" w:rsidRDefault="00D7608C" w:rsidP="00D7608C">
      <w:pPr>
        <w:tabs>
          <w:tab w:val="left" w:pos="426"/>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eastAsia="ru-RU"/>
        </w:rPr>
      </w:pPr>
      <w:r w:rsidRPr="00D7608C">
        <w:rPr>
          <w:rFonts w:ascii="Times New Roman" w:eastAsia="Calibri" w:hAnsi="Times New Roman" w:cs="Times New Roman"/>
          <w:sz w:val="26"/>
          <w:szCs w:val="26"/>
          <w:lang w:eastAsia="ru-RU"/>
        </w:rPr>
        <w:t xml:space="preserve">Администрация письмом от 02.11.2017 (исх.№ 01-5433 от 02.11.2017; </w:t>
      </w:r>
      <w:proofErr w:type="spellStart"/>
      <w:proofErr w:type="gramStart"/>
      <w:r w:rsidRPr="00D7608C">
        <w:rPr>
          <w:rFonts w:ascii="Times New Roman" w:eastAsia="Calibri" w:hAnsi="Times New Roman" w:cs="Times New Roman"/>
          <w:sz w:val="26"/>
          <w:szCs w:val="26"/>
          <w:lang w:eastAsia="ru-RU"/>
        </w:rPr>
        <w:t>вх</w:t>
      </w:r>
      <w:proofErr w:type="spellEnd"/>
      <w:r w:rsidRPr="00D7608C">
        <w:rPr>
          <w:rFonts w:ascii="Times New Roman" w:eastAsia="Calibri" w:hAnsi="Times New Roman" w:cs="Times New Roman"/>
          <w:sz w:val="26"/>
          <w:szCs w:val="26"/>
          <w:lang w:eastAsia="ru-RU"/>
        </w:rPr>
        <w:t>.№</w:t>
      </w:r>
      <w:proofErr w:type="gramEnd"/>
      <w:r w:rsidRPr="00D7608C">
        <w:rPr>
          <w:rFonts w:ascii="Times New Roman" w:eastAsia="Calibri" w:hAnsi="Times New Roman" w:cs="Times New Roman"/>
          <w:sz w:val="26"/>
          <w:szCs w:val="26"/>
          <w:lang w:eastAsia="ru-RU"/>
        </w:rPr>
        <w:t xml:space="preserve"> 5261 от 13.11.2017) подтвердила информацию о неисполнении требований Карельского УФАС России, просила продлить срок выполнения Предупреждения.</w:t>
      </w:r>
    </w:p>
    <w:p w:rsidR="00D7608C" w:rsidRPr="00D7608C" w:rsidRDefault="00D7608C" w:rsidP="00D7608C">
      <w:pPr>
        <w:tabs>
          <w:tab w:val="left" w:pos="426"/>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eastAsia="ru-RU"/>
        </w:rPr>
      </w:pPr>
      <w:r w:rsidRPr="00D7608C">
        <w:rPr>
          <w:rFonts w:ascii="Times New Roman" w:eastAsia="Calibri" w:hAnsi="Times New Roman" w:cs="Times New Roman"/>
          <w:sz w:val="26"/>
          <w:szCs w:val="26"/>
          <w:lang w:eastAsia="ru-RU"/>
        </w:rPr>
        <w:t xml:space="preserve">Ввиду неисполнения Администрацией в установленный срок Предупреждения, на основании части 8 статьи 39.1, части 12 статьи 44 Закона о защите конкуренции Приказом руководителя Карельского УФАС России № 157 от 13.11.2017 возбуждено дело № 04-36/13-2017 по признакам нарушения Администрацией </w:t>
      </w:r>
      <w:proofErr w:type="spellStart"/>
      <w:r w:rsidRPr="00D7608C">
        <w:rPr>
          <w:rFonts w:ascii="Times New Roman" w:eastAsia="Calibri" w:hAnsi="Times New Roman" w:cs="Times New Roman"/>
          <w:sz w:val="26"/>
          <w:szCs w:val="26"/>
          <w:lang w:eastAsia="ru-RU"/>
        </w:rPr>
        <w:t>Лоухского</w:t>
      </w:r>
      <w:proofErr w:type="spellEnd"/>
      <w:r w:rsidRPr="00D7608C">
        <w:rPr>
          <w:rFonts w:ascii="Times New Roman" w:eastAsia="Calibri" w:hAnsi="Times New Roman" w:cs="Times New Roman"/>
          <w:sz w:val="26"/>
          <w:szCs w:val="26"/>
          <w:lang w:eastAsia="ru-RU"/>
        </w:rPr>
        <w:t xml:space="preserve"> муниципального района части 1 статьи 15 Закона о защите конкуренции.</w:t>
      </w:r>
    </w:p>
    <w:p w:rsidR="00D7608C" w:rsidRPr="00D7608C" w:rsidRDefault="00D7608C" w:rsidP="00D7608C">
      <w:pPr>
        <w:tabs>
          <w:tab w:val="left" w:pos="426"/>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val="ru" w:eastAsia="ru-RU"/>
        </w:rPr>
      </w:pPr>
      <w:r w:rsidRPr="00D7608C">
        <w:rPr>
          <w:rFonts w:ascii="Times New Roman" w:eastAsia="Calibri" w:hAnsi="Times New Roman" w:cs="Times New Roman"/>
          <w:sz w:val="26"/>
          <w:szCs w:val="26"/>
          <w:lang w:eastAsia="ru-RU"/>
        </w:rPr>
        <w:t>Установлено, что в обход проведения конкурсных процедур, к моменту рассмотрения заявления УФСБ России по Республике Карелия Администрацией с ООО «</w:t>
      </w:r>
      <w:proofErr w:type="spellStart"/>
      <w:r w:rsidRPr="00D7608C">
        <w:rPr>
          <w:rFonts w:ascii="Times New Roman" w:eastAsia="Calibri" w:hAnsi="Times New Roman" w:cs="Times New Roman"/>
          <w:sz w:val="26"/>
          <w:szCs w:val="26"/>
          <w:lang w:eastAsia="ru-RU"/>
        </w:rPr>
        <w:t>Лоухский</w:t>
      </w:r>
      <w:proofErr w:type="spellEnd"/>
      <w:r w:rsidRPr="00D7608C">
        <w:rPr>
          <w:rFonts w:ascii="Times New Roman" w:eastAsia="Calibri" w:hAnsi="Times New Roman" w:cs="Times New Roman"/>
          <w:sz w:val="26"/>
          <w:szCs w:val="26"/>
          <w:lang w:eastAsia="ru-RU"/>
        </w:rPr>
        <w:t xml:space="preserve"> Водоканал» последовательно был заключен </w:t>
      </w:r>
      <w:proofErr w:type="gramStart"/>
      <w:r w:rsidRPr="00D7608C">
        <w:rPr>
          <w:rFonts w:ascii="Times New Roman" w:eastAsia="Calibri" w:hAnsi="Times New Roman" w:cs="Times New Roman"/>
          <w:sz w:val="26"/>
          <w:szCs w:val="26"/>
          <w:lang w:eastAsia="ru-RU"/>
        </w:rPr>
        <w:t>15  договоров</w:t>
      </w:r>
      <w:proofErr w:type="gramEnd"/>
      <w:r w:rsidRPr="00D7608C">
        <w:rPr>
          <w:rFonts w:ascii="Times New Roman" w:eastAsia="Calibri" w:hAnsi="Times New Roman" w:cs="Times New Roman"/>
          <w:sz w:val="26"/>
          <w:szCs w:val="26"/>
          <w:lang w:eastAsia="ru-RU"/>
        </w:rPr>
        <w:t xml:space="preserve"> безвозмездного пользования муниципальным имуществом</w:t>
      </w:r>
    </w:p>
    <w:p w:rsidR="00D7608C" w:rsidRPr="00D7608C" w:rsidRDefault="00D7608C" w:rsidP="00D7608C">
      <w:pPr>
        <w:tabs>
          <w:tab w:val="left" w:pos="426"/>
          <w:tab w:val="left" w:pos="709"/>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val="ru" w:eastAsia="ru-RU"/>
        </w:rPr>
      </w:pPr>
      <w:r w:rsidRPr="00D7608C">
        <w:rPr>
          <w:rFonts w:ascii="Times New Roman" w:eastAsia="Calibri" w:hAnsi="Times New Roman" w:cs="Times New Roman"/>
          <w:sz w:val="26"/>
          <w:szCs w:val="26"/>
          <w:lang w:val="ru" w:eastAsia="ru-RU"/>
        </w:rPr>
        <w:t>Таким образом, Администрация в период с июня 2016 года по октябрь 2017 года последовательно заключала с ООО «</w:t>
      </w:r>
      <w:proofErr w:type="spellStart"/>
      <w:r w:rsidRPr="00D7608C">
        <w:rPr>
          <w:rFonts w:ascii="Times New Roman" w:eastAsia="Calibri" w:hAnsi="Times New Roman" w:cs="Times New Roman"/>
          <w:sz w:val="26"/>
          <w:szCs w:val="26"/>
          <w:lang w:val="ru" w:eastAsia="ru-RU"/>
        </w:rPr>
        <w:t>Лоухский</w:t>
      </w:r>
      <w:proofErr w:type="spellEnd"/>
      <w:r w:rsidRPr="00D7608C">
        <w:rPr>
          <w:rFonts w:ascii="Times New Roman" w:eastAsia="Calibri" w:hAnsi="Times New Roman" w:cs="Times New Roman"/>
          <w:sz w:val="26"/>
          <w:szCs w:val="26"/>
          <w:lang w:val="ru" w:eastAsia="ru-RU"/>
        </w:rPr>
        <w:t xml:space="preserve"> Водоканал» краткосрочные договоры безвозмездного пользования имуществом, находящимся в муниципальной собственности, в отсутствие на то правовых оснований.</w:t>
      </w:r>
    </w:p>
    <w:p w:rsidR="00D7608C" w:rsidRPr="00D7608C" w:rsidRDefault="00D7608C" w:rsidP="00D7608C">
      <w:pPr>
        <w:tabs>
          <w:tab w:val="left" w:pos="426"/>
          <w:tab w:val="left" w:pos="709"/>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val="ru" w:eastAsia="ru-RU"/>
        </w:rPr>
      </w:pPr>
      <w:r w:rsidRPr="00D7608C">
        <w:rPr>
          <w:rFonts w:ascii="Times New Roman" w:eastAsia="Calibri" w:hAnsi="Times New Roman" w:cs="Times New Roman"/>
          <w:sz w:val="26"/>
          <w:szCs w:val="26"/>
          <w:lang w:val="ru" w:eastAsia="ru-RU"/>
        </w:rPr>
        <w:t>По условиям заключенных договоров Администрация на срок 30 календарных дней передает ООО «</w:t>
      </w:r>
      <w:proofErr w:type="spellStart"/>
      <w:r w:rsidRPr="00D7608C">
        <w:rPr>
          <w:rFonts w:ascii="Times New Roman" w:eastAsia="Calibri" w:hAnsi="Times New Roman" w:cs="Times New Roman"/>
          <w:sz w:val="26"/>
          <w:szCs w:val="26"/>
          <w:lang w:val="ru" w:eastAsia="ru-RU"/>
        </w:rPr>
        <w:t>Лоухский</w:t>
      </w:r>
      <w:proofErr w:type="spellEnd"/>
      <w:r w:rsidRPr="00D7608C">
        <w:rPr>
          <w:rFonts w:ascii="Times New Roman" w:eastAsia="Calibri" w:hAnsi="Times New Roman" w:cs="Times New Roman"/>
          <w:sz w:val="26"/>
          <w:szCs w:val="26"/>
          <w:lang w:val="ru" w:eastAsia="ru-RU"/>
        </w:rPr>
        <w:t xml:space="preserve"> Водоканал» в безвозмездное временное пользование имущество согласно приложению № 1 к договорам, в целях бесперебойного обеспечения потребителей услугами водоснабжения и водоотведения на территории </w:t>
      </w:r>
      <w:proofErr w:type="spellStart"/>
      <w:r w:rsidRPr="00D7608C">
        <w:rPr>
          <w:rFonts w:ascii="Times New Roman" w:eastAsia="Calibri" w:hAnsi="Times New Roman" w:cs="Times New Roman"/>
          <w:sz w:val="26"/>
          <w:szCs w:val="26"/>
          <w:lang w:val="ru" w:eastAsia="ru-RU"/>
        </w:rPr>
        <w:t>Лоухского</w:t>
      </w:r>
      <w:proofErr w:type="spellEnd"/>
      <w:r w:rsidRPr="00D7608C">
        <w:rPr>
          <w:rFonts w:ascii="Times New Roman" w:eastAsia="Calibri" w:hAnsi="Times New Roman" w:cs="Times New Roman"/>
          <w:sz w:val="26"/>
          <w:szCs w:val="26"/>
          <w:lang w:val="ru" w:eastAsia="ru-RU"/>
        </w:rPr>
        <w:t xml:space="preserve"> муниципального района. Состав объектов, переданных в безвозмездное пользование, совпадает с перечнем объектов, поименованных в актах приема-передачи муниципального имущества.</w:t>
      </w:r>
    </w:p>
    <w:p w:rsidR="00D7608C" w:rsidRPr="00D7608C" w:rsidRDefault="00D7608C" w:rsidP="00D7608C">
      <w:pPr>
        <w:tabs>
          <w:tab w:val="left" w:pos="426"/>
          <w:tab w:val="left" w:pos="709"/>
          <w:tab w:val="left" w:pos="851"/>
        </w:tabs>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Решением Комиссии Карельского УФАС России от 22 февраля 2018 года по делу №04-36/13-2017 о нарушении антимонопольного законодательства в действиях Администрации </w:t>
      </w:r>
      <w:proofErr w:type="spellStart"/>
      <w:r w:rsidRPr="00D7608C">
        <w:rPr>
          <w:rFonts w:ascii="Times New Roman" w:eastAsia="Times New Roman" w:hAnsi="Times New Roman" w:cs="Times New Roman"/>
          <w:sz w:val="26"/>
          <w:szCs w:val="26"/>
          <w:lang w:eastAsia="ru-RU"/>
        </w:rPr>
        <w:t>Лоухского</w:t>
      </w:r>
      <w:proofErr w:type="spellEnd"/>
      <w:r w:rsidRPr="00D7608C">
        <w:rPr>
          <w:rFonts w:ascii="Times New Roman" w:eastAsia="Times New Roman" w:hAnsi="Times New Roman" w:cs="Times New Roman"/>
          <w:sz w:val="26"/>
          <w:szCs w:val="26"/>
          <w:lang w:eastAsia="ru-RU"/>
        </w:rPr>
        <w:t xml:space="preserve"> муниципального района  признано нарушение части 1 статьи 15 Закона защите конкуренции, выразившееся в </w:t>
      </w:r>
      <w:r w:rsidRPr="00D7608C">
        <w:rPr>
          <w:rFonts w:ascii="Times New Roman" w:eastAsia="Times New Roman" w:hAnsi="Times New Roman" w:cs="Times New Roman"/>
          <w:sz w:val="26"/>
          <w:szCs w:val="26"/>
          <w:lang w:eastAsia="ru-RU" w:bidi="en-US"/>
        </w:rPr>
        <w:t>заключении с ООО «</w:t>
      </w:r>
      <w:proofErr w:type="spellStart"/>
      <w:r w:rsidRPr="00D7608C">
        <w:rPr>
          <w:rFonts w:ascii="Times New Roman" w:eastAsia="Times New Roman" w:hAnsi="Times New Roman" w:cs="Times New Roman"/>
          <w:sz w:val="26"/>
          <w:szCs w:val="26"/>
          <w:lang w:eastAsia="ru-RU" w:bidi="en-US"/>
        </w:rPr>
        <w:t>Лоухский</w:t>
      </w:r>
      <w:proofErr w:type="spellEnd"/>
      <w:r w:rsidRPr="00D7608C">
        <w:rPr>
          <w:rFonts w:ascii="Times New Roman" w:eastAsia="Times New Roman" w:hAnsi="Times New Roman" w:cs="Times New Roman"/>
          <w:sz w:val="26"/>
          <w:szCs w:val="26"/>
          <w:lang w:eastAsia="ru-RU" w:bidi="en-US"/>
        </w:rPr>
        <w:t xml:space="preserve"> водоканал» договоров безвозмездного пользования имуществом, находящимся в муниципальной собственности, без проведения торгов, которое привело к созданию для указанного хозяйствующего субъекта преимущественных условий осуществления деятельности и могло привести к недопущению, огра</w:t>
      </w:r>
      <w:r w:rsidRPr="00D7608C">
        <w:rPr>
          <w:rFonts w:ascii="Times New Roman" w:eastAsia="Times New Roman" w:hAnsi="Times New Roman" w:cs="Times New Roman"/>
          <w:sz w:val="26"/>
          <w:szCs w:val="26"/>
          <w:lang w:eastAsia="ru-RU"/>
        </w:rPr>
        <w:t>ничению, устранению конкуренции.</w:t>
      </w:r>
    </w:p>
    <w:p w:rsidR="00D7608C" w:rsidRPr="00D7608C" w:rsidRDefault="00D7608C" w:rsidP="00D7608C">
      <w:pPr>
        <w:tabs>
          <w:tab w:val="left" w:pos="426"/>
          <w:tab w:val="left" w:pos="709"/>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val="ru" w:eastAsia="ru-RU"/>
        </w:rPr>
      </w:pPr>
      <w:r w:rsidRPr="00D7608C">
        <w:rPr>
          <w:rFonts w:ascii="Times New Roman" w:eastAsia="Calibri" w:hAnsi="Times New Roman" w:cs="Times New Roman"/>
          <w:sz w:val="26"/>
          <w:szCs w:val="26"/>
          <w:lang w:val="ru" w:eastAsia="ru-RU"/>
        </w:rPr>
        <w:t>Несоблюдение порядка предоставления прав владения и пользования в отношении муниципального имущества, предназначенного для водоснабжения и водоотведения, препятствует привлечению частных инвестиций в сферу жилищно-коммунального хозяйства и не обеспечивает развитие добросовестной конкуренции за доступ на рынок.</w:t>
      </w:r>
    </w:p>
    <w:p w:rsidR="00D7608C" w:rsidRPr="00D7608C" w:rsidRDefault="00D7608C" w:rsidP="00D7608C">
      <w:pPr>
        <w:tabs>
          <w:tab w:val="left" w:pos="426"/>
          <w:tab w:val="left" w:pos="709"/>
          <w:tab w:val="left" w:pos="851"/>
        </w:tabs>
        <w:autoSpaceDE w:val="0"/>
        <w:autoSpaceDN w:val="0"/>
        <w:adjustRightInd w:val="0"/>
        <w:spacing w:after="0" w:line="240" w:lineRule="auto"/>
        <w:ind w:right="-2" w:firstLine="567"/>
        <w:jc w:val="both"/>
        <w:rPr>
          <w:rFonts w:ascii="Times New Roman" w:eastAsia="Calibri" w:hAnsi="Times New Roman" w:cs="Times New Roman"/>
          <w:sz w:val="26"/>
          <w:szCs w:val="26"/>
          <w:lang w:val="ru" w:eastAsia="ru-RU"/>
        </w:rPr>
      </w:pPr>
    </w:p>
    <w:p w:rsidR="00D7608C" w:rsidRPr="00D7608C" w:rsidRDefault="00D7608C" w:rsidP="00D7608C">
      <w:pPr>
        <w:spacing w:after="0" w:line="240" w:lineRule="auto"/>
        <w:ind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Соблюдение антимонопольных требований к торгам, запросу котировок цен на товары (статья 17 Закона о защите конкуренции) </w:t>
      </w:r>
    </w:p>
    <w:p w:rsidR="00D7608C" w:rsidRPr="00D7608C" w:rsidRDefault="00D7608C" w:rsidP="00D7608C">
      <w:pPr>
        <w:tabs>
          <w:tab w:val="left" w:pos="1020"/>
        </w:tabs>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ab/>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отчетном периоде рассмотрено 18 (2017 год – 16) заявлений с признаками нарушения статьи 17 Закона о защите конкуренции.</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За отчетный период возбуждено 2 дела по признакам нарушения статьи 17 Закона о защите конкуренции: 1 дело - по результатам рассмотрения заявления, 1 - по собственной инициативе Карельского УФАС России (в 2017 году – возбуждено 4 дела (1 дело - по результатам рассмотрения заявления, 3 – по собственной инициативе Карельского УФАС России), 3 дела - рассмотрены, вынесены решения о нарушении; 1 дело (№04-36/08-2017) – переходящее на 2018 год).</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За отчетный период рассмотрено 4 дела о нарушении антимонопольного законодательства, вынесено 4 решения о нарушении антимонопольного законодательства, предписания не выдавались.</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Необходимо отметить, что одно из 4 вышеуказанных дел образовалось за счет переквалификации нарушения по делу №04-36/05-2017, изначально возбужденного по статье 16 Закона о защите конкуренции (переходящее с 2017 года, возбуждено по собственной инициативе, в рамках взаимодействия с правоохранительными органами).</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Причины </w:t>
      </w:r>
      <w:proofErr w:type="gramStart"/>
      <w:r w:rsidRPr="00D7608C">
        <w:rPr>
          <w:rFonts w:ascii="Times New Roman" w:eastAsia="Times New Roman" w:hAnsi="Times New Roman" w:cs="Times New Roman"/>
          <w:sz w:val="26"/>
          <w:szCs w:val="26"/>
          <w:lang w:eastAsia="ru-RU"/>
        </w:rPr>
        <w:t>небольшого  количества</w:t>
      </w:r>
      <w:proofErr w:type="gramEnd"/>
      <w:r w:rsidRPr="00D7608C">
        <w:rPr>
          <w:rFonts w:ascii="Times New Roman" w:eastAsia="Times New Roman" w:hAnsi="Times New Roman" w:cs="Times New Roman"/>
          <w:sz w:val="26"/>
          <w:szCs w:val="26"/>
          <w:lang w:eastAsia="ru-RU"/>
        </w:rPr>
        <w:t xml:space="preserve"> выявленных нарушений и возбуждения  дел по нарушению статьи 17  Закона о защите конкуренции  связаны с тем, что в Управлении большинство жалоб на процедуры торгов, рассматривается в порядке, определенном  ст.18.1 Закона о защите конкуренции. Данный порядок </w:t>
      </w:r>
      <w:proofErr w:type="gramStart"/>
      <w:r w:rsidRPr="00D7608C">
        <w:rPr>
          <w:rFonts w:ascii="Times New Roman" w:eastAsia="Times New Roman" w:hAnsi="Times New Roman" w:cs="Times New Roman"/>
          <w:sz w:val="26"/>
          <w:szCs w:val="26"/>
          <w:lang w:eastAsia="ru-RU"/>
        </w:rPr>
        <w:t>позволяет  антимонопольному</w:t>
      </w:r>
      <w:proofErr w:type="gramEnd"/>
      <w:r w:rsidRPr="00D7608C">
        <w:rPr>
          <w:rFonts w:ascii="Times New Roman" w:eastAsia="Times New Roman" w:hAnsi="Times New Roman" w:cs="Times New Roman"/>
          <w:sz w:val="26"/>
          <w:szCs w:val="26"/>
          <w:lang w:eastAsia="ru-RU"/>
        </w:rPr>
        <w:t xml:space="preserve"> органу  оперативно  реагировать на выявленные нарушения  при проведении торгов/заключении договоров, путем выдачи обязательных к  исполнению предписаний.  </w:t>
      </w:r>
      <w:proofErr w:type="gramStart"/>
      <w:r w:rsidRPr="00D7608C">
        <w:rPr>
          <w:rFonts w:ascii="Times New Roman" w:eastAsia="Times New Roman" w:hAnsi="Times New Roman" w:cs="Times New Roman"/>
          <w:sz w:val="26"/>
          <w:szCs w:val="26"/>
          <w:lang w:eastAsia="ru-RU"/>
        </w:rPr>
        <w:t>Как  показывает</w:t>
      </w:r>
      <w:proofErr w:type="gramEnd"/>
      <w:r w:rsidRPr="00D7608C">
        <w:rPr>
          <w:rFonts w:ascii="Times New Roman" w:eastAsia="Times New Roman" w:hAnsi="Times New Roman" w:cs="Times New Roman"/>
          <w:sz w:val="26"/>
          <w:szCs w:val="26"/>
          <w:lang w:eastAsia="ru-RU"/>
        </w:rPr>
        <w:t xml:space="preserve">  практика, Решения и Предписания, выданные  при рассмотрении жалоб  в порядке  ст.18.1 Закона о защите конкуренции  исполняются без процедуры обжалования.</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Вынесенные Карельским УФАС России решения по статье 17 Закона о защите конкуренции в судебном порядке не обжаловались.</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highlight w:val="cyan"/>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Примеры рассмотренных дел.</w:t>
      </w:r>
    </w:p>
    <w:p w:rsidR="00D7608C" w:rsidRPr="00D7608C" w:rsidRDefault="00D7608C" w:rsidP="00D7608C">
      <w:pPr>
        <w:spacing w:after="200" w:line="276" w:lineRule="auto"/>
        <w:ind w:right="-2" w:firstLine="567"/>
        <w:jc w:val="both"/>
        <w:rPr>
          <w:rFonts w:ascii="Times New Roman" w:eastAsia="Calibri" w:hAnsi="Times New Roman" w:cs="Times New Roman"/>
          <w:b/>
          <w:sz w:val="26"/>
          <w:szCs w:val="26"/>
        </w:rPr>
      </w:pPr>
      <w:r w:rsidRPr="00D7608C">
        <w:rPr>
          <w:rFonts w:ascii="Times New Roman" w:eastAsia="Times New Roman" w:hAnsi="Times New Roman" w:cs="Times New Roman"/>
          <w:b/>
          <w:sz w:val="26"/>
          <w:szCs w:val="26"/>
          <w:lang w:eastAsia="ru-RU"/>
        </w:rPr>
        <w:t>Пример №1.</w:t>
      </w:r>
      <w:r w:rsidRPr="00D7608C">
        <w:rPr>
          <w:rFonts w:ascii="Times New Roman" w:eastAsia="Calibri" w:hAnsi="Times New Roman" w:cs="Times New Roman"/>
          <w:b/>
          <w:sz w:val="26"/>
          <w:szCs w:val="26"/>
        </w:rPr>
        <w:t xml:space="preserve"> Дело «Беломорканал» (№04-36/05-2017, переходящее с 2017 года):</w:t>
      </w:r>
    </w:p>
    <w:p w:rsidR="00D7608C" w:rsidRPr="00D7608C" w:rsidRDefault="00D7608C" w:rsidP="00D7608C">
      <w:pPr>
        <w:shd w:val="clear" w:color="auto" w:fill="FFFFFF"/>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xml:space="preserve">Петрозаводским Линейным отделом </w:t>
      </w:r>
      <w:proofErr w:type="gramStart"/>
      <w:r w:rsidRPr="00D7608C">
        <w:rPr>
          <w:rFonts w:ascii="Times New Roman" w:eastAsia="Times New Roman" w:hAnsi="Times New Roman" w:cs="Times New Roman"/>
          <w:color w:val="000000"/>
          <w:sz w:val="26"/>
          <w:szCs w:val="26"/>
          <w:lang w:eastAsia="ru-RU"/>
        </w:rPr>
        <w:t>МВД  России</w:t>
      </w:r>
      <w:proofErr w:type="gramEnd"/>
      <w:r w:rsidRPr="00D7608C">
        <w:rPr>
          <w:rFonts w:ascii="Times New Roman" w:eastAsia="Times New Roman" w:hAnsi="Times New Roman" w:cs="Times New Roman"/>
          <w:color w:val="000000"/>
          <w:sz w:val="26"/>
          <w:szCs w:val="26"/>
          <w:lang w:eastAsia="ru-RU"/>
        </w:rPr>
        <w:t xml:space="preserve"> на транспорте    было расследовано и направлено в суд  уголовное дело  в отношении должностного лица  Федерального бюджетного учреждения «Администрация  Беломорско-Онежского бассейна водных внутренних путей» (далее – ФБУ «Администрация «Беломорканал») и руководителя ООО «САЙНГРУП» по признакам  состава преступления, предусмотренного частью 3 статьи 159 УК РФ. В настоящее время в отношении них вынесены обвинительные приговоры, директор </w:t>
      </w:r>
      <w:proofErr w:type="gramStart"/>
      <w:r w:rsidRPr="00D7608C">
        <w:rPr>
          <w:rFonts w:ascii="Times New Roman" w:eastAsia="Times New Roman" w:hAnsi="Times New Roman" w:cs="Times New Roman"/>
          <w:color w:val="000000"/>
          <w:sz w:val="26"/>
          <w:szCs w:val="26"/>
          <w:lang w:eastAsia="ru-RU"/>
        </w:rPr>
        <w:t>ООО  «</w:t>
      </w:r>
      <w:proofErr w:type="gramEnd"/>
      <w:r w:rsidRPr="00D7608C">
        <w:rPr>
          <w:rFonts w:ascii="Times New Roman" w:eastAsia="Times New Roman" w:hAnsi="Times New Roman" w:cs="Times New Roman"/>
          <w:color w:val="000000"/>
          <w:sz w:val="26"/>
          <w:szCs w:val="26"/>
          <w:lang w:eastAsia="ru-RU"/>
        </w:rPr>
        <w:t>САЙНГРУП» приговорен к условному сроку лишения свободы, должностное лицо Заказчика</w:t>
      </w:r>
      <w:r w:rsidRPr="00D7608C">
        <w:rPr>
          <w:rFonts w:ascii="Times New Roman" w:eastAsia="Times New Roman" w:hAnsi="Times New Roman" w:cs="Times New Roman"/>
          <w:sz w:val="26"/>
          <w:szCs w:val="26"/>
          <w:lang w:eastAsia="ru-RU"/>
        </w:rPr>
        <w:t xml:space="preserve"> (заместитель начальника Онежского района водных путей филиал ФБУ «Администрация «Беломорканал»</w:t>
      </w:r>
      <w:r w:rsidRPr="00D7608C">
        <w:rPr>
          <w:rFonts w:ascii="Times New Roman" w:eastAsia="Times New Roman" w:hAnsi="Times New Roman" w:cs="Times New Roman"/>
          <w:color w:val="000000"/>
          <w:sz w:val="26"/>
          <w:szCs w:val="26"/>
          <w:lang w:eastAsia="ru-RU"/>
        </w:rPr>
        <w:t xml:space="preserve"> Васильев А.А.) – к реальному сроку лишения свободы.</w:t>
      </w:r>
    </w:p>
    <w:p w:rsidR="00D7608C" w:rsidRPr="00D7608C" w:rsidRDefault="00D7608C" w:rsidP="00D7608C">
      <w:pPr>
        <w:shd w:val="clear" w:color="auto" w:fill="FFFFFF"/>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xml:space="preserve">В рамках межведомственного взаимодействия, следственным подразделением транспортной полиции в региональный антимонопольный орган был направлен ряд материалов из вышеуказанного уголовного дела, в которых содержались сведения о возможном нарушении антимонопольного законодательства при проведении </w:t>
      </w:r>
      <w:proofErr w:type="spellStart"/>
      <w:r w:rsidRPr="00D7608C">
        <w:rPr>
          <w:rFonts w:ascii="Times New Roman" w:eastAsia="Times New Roman" w:hAnsi="Times New Roman" w:cs="Times New Roman"/>
          <w:color w:val="000000"/>
          <w:sz w:val="26"/>
          <w:szCs w:val="26"/>
          <w:lang w:eastAsia="ru-RU"/>
        </w:rPr>
        <w:t>госзаказчиком</w:t>
      </w:r>
      <w:proofErr w:type="spellEnd"/>
      <w:r w:rsidRPr="00D7608C">
        <w:rPr>
          <w:rFonts w:ascii="Times New Roman" w:eastAsia="Times New Roman" w:hAnsi="Times New Roman" w:cs="Times New Roman"/>
          <w:color w:val="000000"/>
          <w:sz w:val="26"/>
          <w:szCs w:val="26"/>
          <w:lang w:eastAsia="ru-RU"/>
        </w:rPr>
        <w:t xml:space="preserve"> торгов на поставку товаров, выполнение работ и оказание услуг. </w:t>
      </w:r>
    </w:p>
    <w:p w:rsidR="00D7608C" w:rsidRPr="00D7608C" w:rsidRDefault="00D7608C" w:rsidP="00D7608C">
      <w:pPr>
        <w:shd w:val="clear" w:color="auto" w:fill="FFFFFF"/>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Карельским УФАС России в результате всесторонней   проверки данных материалов и в ходе комиссионного рассмотрения дела, был установлен факт нарушения </w:t>
      </w:r>
      <w:r w:rsidRPr="00D7608C">
        <w:rPr>
          <w:rFonts w:ascii="Times New Roman" w:eastAsia="Times New Roman" w:hAnsi="Times New Roman" w:cs="Times New Roman"/>
          <w:bCs/>
          <w:color w:val="000000"/>
          <w:sz w:val="26"/>
          <w:szCs w:val="26"/>
          <w:lang w:eastAsia="ru-RU"/>
        </w:rPr>
        <w:t>статьи 17</w:t>
      </w:r>
      <w:r w:rsidRPr="00D7608C">
        <w:rPr>
          <w:rFonts w:ascii="Times New Roman" w:eastAsia="Times New Roman" w:hAnsi="Times New Roman" w:cs="Times New Roman"/>
          <w:color w:val="000000"/>
          <w:sz w:val="26"/>
          <w:szCs w:val="26"/>
          <w:lang w:eastAsia="ru-RU"/>
        </w:rPr>
        <w:t xml:space="preserve"> Закона о защите конкуренции, которое выразилось в заключении </w:t>
      </w:r>
      <w:proofErr w:type="spellStart"/>
      <w:r w:rsidRPr="00D7608C">
        <w:rPr>
          <w:rFonts w:ascii="Times New Roman" w:eastAsia="Times New Roman" w:hAnsi="Times New Roman" w:cs="Times New Roman"/>
          <w:color w:val="000000"/>
          <w:sz w:val="26"/>
          <w:szCs w:val="26"/>
          <w:lang w:eastAsia="ru-RU"/>
        </w:rPr>
        <w:t>антиконкурентного</w:t>
      </w:r>
      <w:proofErr w:type="spellEnd"/>
      <w:r w:rsidRPr="00D7608C">
        <w:rPr>
          <w:rFonts w:ascii="Times New Roman" w:eastAsia="Times New Roman" w:hAnsi="Times New Roman" w:cs="Times New Roman"/>
          <w:color w:val="000000"/>
          <w:sz w:val="26"/>
          <w:szCs w:val="26"/>
          <w:lang w:eastAsia="ru-RU"/>
        </w:rPr>
        <w:t>  соглашения между вышеуказанным должностным  лицом Заказчика и хозяйствующим субъектом, которое было направлено на ограничение, недопущение   и устранение конкуренции при проведении  государственных закупок (поставка древесины в хлыстах (жерди), начальная цена контракта – </w:t>
      </w:r>
      <w:r w:rsidRPr="00D7608C">
        <w:rPr>
          <w:rFonts w:ascii="Times New Roman" w:eastAsia="Times New Roman" w:hAnsi="Times New Roman" w:cs="Times New Roman"/>
          <w:bCs/>
          <w:i/>
          <w:iCs/>
          <w:color w:val="000000"/>
          <w:sz w:val="26"/>
          <w:szCs w:val="26"/>
          <w:lang w:eastAsia="ru-RU"/>
        </w:rPr>
        <w:t>289000 руб.</w:t>
      </w:r>
      <w:r w:rsidRPr="00D7608C">
        <w:rPr>
          <w:rFonts w:ascii="Times New Roman" w:eastAsia="Times New Roman" w:hAnsi="Times New Roman" w:cs="Times New Roman"/>
          <w:color w:val="000000"/>
          <w:sz w:val="26"/>
          <w:szCs w:val="26"/>
          <w:lang w:eastAsia="ru-RU"/>
        </w:rPr>
        <w:t>) для нужд  учреждения -   ФБУ «Администрация  «Беломорканал».</w:t>
      </w:r>
    </w:p>
    <w:p w:rsidR="00D7608C" w:rsidRPr="00D7608C" w:rsidRDefault="00D7608C" w:rsidP="00D7608C">
      <w:pPr>
        <w:shd w:val="clear" w:color="auto" w:fill="FFFFFF"/>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За нарушение требований статьи пункта 1 части 1 статьи 17 Закона о защите конкуренции, в соответствии с частью 1 статьи 14.32 КоАП РФ на должностное лицо – генерального директора ООО «САЙНГРУП» был наложен </w:t>
      </w:r>
      <w:r w:rsidRPr="00D7608C">
        <w:rPr>
          <w:rFonts w:ascii="Times New Roman" w:eastAsia="Times New Roman" w:hAnsi="Times New Roman" w:cs="Times New Roman"/>
          <w:bCs/>
          <w:color w:val="000000"/>
          <w:sz w:val="26"/>
          <w:szCs w:val="26"/>
          <w:lang w:eastAsia="ru-RU"/>
        </w:rPr>
        <w:t>административный штраф в размере 25 000 руб.,</w:t>
      </w:r>
      <w:r w:rsidRPr="00D7608C">
        <w:rPr>
          <w:rFonts w:ascii="Times New Roman" w:eastAsia="Times New Roman" w:hAnsi="Times New Roman" w:cs="Times New Roman"/>
          <w:color w:val="000000"/>
          <w:sz w:val="26"/>
          <w:szCs w:val="26"/>
          <w:lang w:eastAsia="ru-RU"/>
        </w:rPr>
        <w:t> на юридическое лицо - ООО «</w:t>
      </w:r>
      <w:proofErr w:type="gramStart"/>
      <w:r w:rsidRPr="00D7608C">
        <w:rPr>
          <w:rFonts w:ascii="Times New Roman" w:eastAsia="Times New Roman" w:hAnsi="Times New Roman" w:cs="Times New Roman"/>
          <w:color w:val="000000"/>
          <w:sz w:val="26"/>
          <w:szCs w:val="26"/>
          <w:lang w:eastAsia="ru-RU"/>
        </w:rPr>
        <w:t>САЙНГРУП»  -</w:t>
      </w:r>
      <w:proofErr w:type="gramEnd"/>
      <w:r w:rsidRPr="00D7608C">
        <w:rPr>
          <w:rFonts w:ascii="Times New Roman" w:eastAsia="Times New Roman" w:hAnsi="Times New Roman" w:cs="Times New Roman"/>
          <w:color w:val="000000"/>
          <w:sz w:val="26"/>
          <w:szCs w:val="26"/>
          <w:lang w:eastAsia="ru-RU"/>
        </w:rPr>
        <w:t> </w:t>
      </w:r>
      <w:r w:rsidRPr="00D7608C">
        <w:rPr>
          <w:rFonts w:ascii="Times New Roman" w:eastAsia="Times New Roman" w:hAnsi="Times New Roman" w:cs="Times New Roman"/>
          <w:bCs/>
          <w:color w:val="000000"/>
          <w:sz w:val="26"/>
          <w:szCs w:val="26"/>
          <w:lang w:eastAsia="ru-RU"/>
        </w:rPr>
        <w:t>административный штраф в размере 100 000 руб.</w:t>
      </w:r>
    </w:p>
    <w:p w:rsidR="00D7608C" w:rsidRPr="00D7608C" w:rsidRDefault="00D7608C" w:rsidP="00D7608C">
      <w:pPr>
        <w:shd w:val="clear" w:color="auto" w:fill="FFFFFF"/>
        <w:spacing w:after="0" w:line="240" w:lineRule="auto"/>
        <w:ind w:right="-2"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Указанные лица с постановлениями о привлечении к административной ответственности согласились, уплатили штраф в установленный срок.</w:t>
      </w:r>
    </w:p>
    <w:p w:rsidR="00D7608C" w:rsidRPr="00D7608C" w:rsidRDefault="00D7608C" w:rsidP="00D7608C">
      <w:pPr>
        <w:shd w:val="clear" w:color="auto" w:fill="FFFFFF"/>
        <w:spacing w:after="0" w:line="240" w:lineRule="auto"/>
        <w:ind w:right="-2" w:firstLine="567"/>
        <w:jc w:val="both"/>
        <w:rPr>
          <w:rFonts w:ascii="Times New Roman" w:eastAsia="Calibri" w:hAnsi="Times New Roman" w:cs="Times New Roman"/>
          <w:bCs/>
          <w:color w:val="000000"/>
          <w:sz w:val="26"/>
          <w:szCs w:val="26"/>
          <w:bdr w:val="none" w:sz="0" w:space="0" w:color="auto" w:frame="1"/>
          <w:shd w:val="clear" w:color="auto" w:fill="FFFFFF"/>
        </w:rPr>
      </w:pPr>
      <w:proofErr w:type="gramStart"/>
      <w:r w:rsidRPr="00D7608C">
        <w:rPr>
          <w:rFonts w:ascii="Times New Roman" w:eastAsia="Times New Roman" w:hAnsi="Times New Roman" w:cs="Times New Roman"/>
          <w:color w:val="000000"/>
          <w:sz w:val="26"/>
          <w:szCs w:val="26"/>
          <w:lang w:eastAsia="ru-RU"/>
        </w:rPr>
        <w:t>Кроме  того</w:t>
      </w:r>
      <w:proofErr w:type="gramEnd"/>
      <w:r w:rsidRPr="00D7608C">
        <w:rPr>
          <w:rFonts w:ascii="Times New Roman" w:eastAsia="Times New Roman" w:hAnsi="Times New Roman" w:cs="Times New Roman"/>
          <w:color w:val="000000"/>
          <w:sz w:val="26"/>
          <w:szCs w:val="26"/>
          <w:lang w:eastAsia="ru-RU"/>
        </w:rPr>
        <w:t>, з</w:t>
      </w:r>
      <w:r w:rsidRPr="00D7608C">
        <w:rPr>
          <w:rFonts w:ascii="Times New Roman" w:eastAsia="Calibri" w:hAnsi="Times New Roman" w:cs="Times New Roman"/>
          <w:color w:val="000000"/>
          <w:sz w:val="26"/>
          <w:szCs w:val="26"/>
          <w:shd w:val="clear" w:color="auto" w:fill="FFFFFF"/>
        </w:rPr>
        <w:t>а нарушение требований статьи пункта 1 части 1 статьи 17 Закона о защите конкуренции, в соответствии с частью 3 статьи 14.32 КоАП РФ  на должностное лицо Заказчика наложен административный штраф в размере </w:t>
      </w:r>
      <w:r w:rsidRPr="00D7608C">
        <w:rPr>
          <w:rFonts w:ascii="Times New Roman" w:eastAsia="Calibri" w:hAnsi="Times New Roman" w:cs="Times New Roman"/>
          <w:bCs/>
          <w:color w:val="000000"/>
          <w:sz w:val="26"/>
          <w:szCs w:val="26"/>
          <w:bdr w:val="none" w:sz="0" w:space="0" w:color="auto" w:frame="1"/>
          <w:shd w:val="clear" w:color="auto" w:fill="FFFFFF"/>
        </w:rPr>
        <w:t xml:space="preserve">20 000 рублей. Вышеуказанное </w:t>
      </w:r>
      <w:proofErr w:type="gramStart"/>
      <w:r w:rsidRPr="00D7608C">
        <w:rPr>
          <w:rFonts w:ascii="Times New Roman" w:eastAsia="Calibri" w:hAnsi="Times New Roman" w:cs="Times New Roman"/>
          <w:bCs/>
          <w:color w:val="000000"/>
          <w:sz w:val="26"/>
          <w:szCs w:val="26"/>
          <w:bdr w:val="none" w:sz="0" w:space="0" w:color="auto" w:frame="1"/>
          <w:shd w:val="clear" w:color="auto" w:fill="FFFFFF"/>
        </w:rPr>
        <w:t>должностное  лицо</w:t>
      </w:r>
      <w:proofErr w:type="gramEnd"/>
      <w:r w:rsidRPr="00D7608C">
        <w:rPr>
          <w:rFonts w:ascii="Times New Roman" w:eastAsia="Calibri" w:hAnsi="Times New Roman" w:cs="Times New Roman"/>
          <w:bCs/>
          <w:color w:val="000000"/>
          <w:sz w:val="26"/>
          <w:szCs w:val="26"/>
          <w:bdr w:val="none" w:sz="0" w:space="0" w:color="auto" w:frame="1"/>
          <w:shd w:val="clear" w:color="auto" w:fill="FFFFFF"/>
        </w:rPr>
        <w:t xml:space="preserve">  на момент рассмотрения  административного находилось в местах лишения свободы, и рассмотрение  административного  дела стало возможным при содействии УФСИН России  по Республике Карелия.  Штраф оплачен в установленный срок.</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p>
    <w:p w:rsidR="00D7608C" w:rsidRPr="00D7608C" w:rsidRDefault="00D7608C" w:rsidP="00D7608C">
      <w:pPr>
        <w:shd w:val="clear" w:color="auto" w:fill="FFFFFF"/>
        <w:spacing w:after="0" w:line="240" w:lineRule="auto"/>
        <w:ind w:firstLine="567"/>
        <w:jc w:val="both"/>
        <w:textAlignment w:val="baseline"/>
        <w:rPr>
          <w:rFonts w:ascii="Times New Roman" w:eastAsia="Times New Roman" w:hAnsi="Times New Roman" w:cs="Times New Roman"/>
          <w:b/>
          <w:color w:val="000000"/>
          <w:sz w:val="26"/>
          <w:szCs w:val="26"/>
          <w:lang w:eastAsia="ru-RU"/>
        </w:rPr>
      </w:pPr>
      <w:r w:rsidRPr="00D7608C">
        <w:rPr>
          <w:rFonts w:ascii="Times New Roman" w:eastAsia="Times New Roman" w:hAnsi="Times New Roman" w:cs="Times New Roman"/>
          <w:b/>
          <w:color w:val="000000"/>
          <w:sz w:val="26"/>
          <w:szCs w:val="26"/>
          <w:lang w:eastAsia="ru-RU"/>
        </w:rPr>
        <w:t>Пример №2. Дело №04-36/01-2018</w:t>
      </w:r>
    </w:p>
    <w:p w:rsidR="00D7608C" w:rsidRPr="00D7608C" w:rsidRDefault="001171DD" w:rsidP="00D7608C">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D7608C" w:rsidRPr="00D7608C">
        <w:rPr>
          <w:rFonts w:ascii="Times New Roman" w:eastAsia="Times New Roman" w:hAnsi="Times New Roman" w:cs="Times New Roman"/>
          <w:color w:val="000000"/>
          <w:sz w:val="26"/>
          <w:szCs w:val="26"/>
          <w:lang w:eastAsia="ru-RU"/>
        </w:rPr>
        <w:t>о материалам, полученным конкурентным ведомством от  правоохранительных органов - Следственного управления Следственного комитета РФ по РК и Управления по экономической безопасности и противодействия коррупции МВД по Республике Карелия,  а также по результатам анализа сведений, полученных от ЭТП (электронных торговых площадок), Карельским УФАС России было возбуждено дело по признакам нарушения ГБУЗ РК «</w:t>
      </w:r>
      <w:proofErr w:type="spellStart"/>
      <w:r w:rsidR="00D7608C" w:rsidRPr="00D7608C">
        <w:rPr>
          <w:rFonts w:ascii="Times New Roman" w:eastAsia="Times New Roman" w:hAnsi="Times New Roman" w:cs="Times New Roman"/>
          <w:color w:val="000000"/>
          <w:sz w:val="26"/>
          <w:szCs w:val="26"/>
          <w:lang w:eastAsia="ru-RU"/>
        </w:rPr>
        <w:t>Калевальская</w:t>
      </w:r>
      <w:proofErr w:type="spellEnd"/>
      <w:r w:rsidR="00D7608C" w:rsidRPr="00D7608C">
        <w:rPr>
          <w:rFonts w:ascii="Times New Roman" w:eastAsia="Times New Roman" w:hAnsi="Times New Roman" w:cs="Times New Roman"/>
          <w:color w:val="000000"/>
          <w:sz w:val="26"/>
          <w:szCs w:val="26"/>
          <w:lang w:eastAsia="ru-RU"/>
        </w:rPr>
        <w:t xml:space="preserve"> центральная районная больница» и ООО «</w:t>
      </w:r>
      <w:proofErr w:type="spellStart"/>
      <w:r w:rsidR="00D7608C" w:rsidRPr="00D7608C">
        <w:rPr>
          <w:rFonts w:ascii="Times New Roman" w:eastAsia="Times New Roman" w:hAnsi="Times New Roman" w:cs="Times New Roman"/>
          <w:color w:val="000000"/>
          <w:sz w:val="26"/>
          <w:szCs w:val="26"/>
          <w:lang w:eastAsia="ru-RU"/>
        </w:rPr>
        <w:t>НикаМед</w:t>
      </w:r>
      <w:proofErr w:type="spellEnd"/>
      <w:r w:rsidR="00D7608C" w:rsidRPr="00D7608C">
        <w:rPr>
          <w:rFonts w:ascii="Times New Roman" w:eastAsia="Times New Roman" w:hAnsi="Times New Roman" w:cs="Times New Roman"/>
          <w:color w:val="000000"/>
          <w:sz w:val="26"/>
          <w:szCs w:val="26"/>
          <w:lang w:eastAsia="ru-RU"/>
        </w:rPr>
        <w:t>», части 1 статьи 17 Закона о защите конкуренции.</w:t>
      </w:r>
    </w:p>
    <w:p w:rsidR="00D7608C" w:rsidRPr="00D7608C" w:rsidRDefault="00D7608C" w:rsidP="00D7608C">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xml:space="preserve">Иные медицинские организации, также участвовавшие в заключении </w:t>
      </w:r>
      <w:proofErr w:type="spellStart"/>
      <w:r w:rsidRPr="00D7608C">
        <w:rPr>
          <w:rFonts w:ascii="Times New Roman" w:eastAsia="Times New Roman" w:hAnsi="Times New Roman" w:cs="Times New Roman"/>
          <w:color w:val="000000"/>
          <w:sz w:val="26"/>
          <w:szCs w:val="26"/>
          <w:lang w:eastAsia="ru-RU"/>
        </w:rPr>
        <w:t>антиконкурентного</w:t>
      </w:r>
      <w:proofErr w:type="spellEnd"/>
      <w:r w:rsidRPr="00D7608C">
        <w:rPr>
          <w:rFonts w:ascii="Times New Roman" w:eastAsia="Times New Roman" w:hAnsi="Times New Roman" w:cs="Times New Roman"/>
          <w:color w:val="000000"/>
          <w:sz w:val="26"/>
          <w:szCs w:val="26"/>
          <w:lang w:eastAsia="ru-RU"/>
        </w:rPr>
        <w:t xml:space="preserve"> соглашения, - ООО «</w:t>
      </w:r>
      <w:proofErr w:type="spellStart"/>
      <w:r w:rsidRPr="00D7608C">
        <w:rPr>
          <w:rFonts w:ascii="Times New Roman" w:eastAsia="Times New Roman" w:hAnsi="Times New Roman" w:cs="Times New Roman"/>
          <w:color w:val="000000"/>
          <w:sz w:val="26"/>
          <w:szCs w:val="26"/>
          <w:lang w:eastAsia="ru-RU"/>
        </w:rPr>
        <w:t>Медлон</w:t>
      </w:r>
      <w:proofErr w:type="spellEnd"/>
      <w:r w:rsidRPr="00D7608C">
        <w:rPr>
          <w:rFonts w:ascii="Times New Roman" w:eastAsia="Times New Roman" w:hAnsi="Times New Roman" w:cs="Times New Roman"/>
          <w:color w:val="000000"/>
          <w:sz w:val="26"/>
          <w:szCs w:val="26"/>
          <w:lang w:eastAsia="ru-RU"/>
        </w:rPr>
        <w:t>» и ООО «</w:t>
      </w:r>
      <w:proofErr w:type="spellStart"/>
      <w:r w:rsidRPr="00D7608C">
        <w:rPr>
          <w:rFonts w:ascii="Times New Roman" w:eastAsia="Times New Roman" w:hAnsi="Times New Roman" w:cs="Times New Roman"/>
          <w:color w:val="000000"/>
          <w:sz w:val="26"/>
          <w:szCs w:val="26"/>
          <w:lang w:eastAsia="ru-RU"/>
        </w:rPr>
        <w:t>Медлон</w:t>
      </w:r>
      <w:proofErr w:type="spellEnd"/>
      <w:r w:rsidRPr="00D7608C">
        <w:rPr>
          <w:rFonts w:ascii="Times New Roman" w:eastAsia="Times New Roman" w:hAnsi="Times New Roman" w:cs="Times New Roman"/>
          <w:color w:val="000000"/>
          <w:sz w:val="26"/>
          <w:szCs w:val="26"/>
          <w:lang w:eastAsia="ru-RU"/>
        </w:rPr>
        <w:t>-ДВ» (наряду с ООО «</w:t>
      </w:r>
      <w:proofErr w:type="spellStart"/>
      <w:r w:rsidRPr="00D7608C">
        <w:rPr>
          <w:rFonts w:ascii="Times New Roman" w:eastAsia="Times New Roman" w:hAnsi="Times New Roman" w:cs="Times New Roman"/>
          <w:color w:val="000000"/>
          <w:sz w:val="26"/>
          <w:szCs w:val="26"/>
          <w:lang w:eastAsia="ru-RU"/>
        </w:rPr>
        <w:t>НикаМед</w:t>
      </w:r>
      <w:proofErr w:type="spellEnd"/>
      <w:r w:rsidRPr="00D7608C">
        <w:rPr>
          <w:rFonts w:ascii="Times New Roman" w:eastAsia="Times New Roman" w:hAnsi="Times New Roman" w:cs="Times New Roman"/>
          <w:color w:val="000000"/>
          <w:sz w:val="26"/>
          <w:szCs w:val="26"/>
          <w:lang w:eastAsia="ru-RU"/>
        </w:rPr>
        <w:t>» зарегистрированы в Санкт-</w:t>
      </w:r>
      <w:proofErr w:type="gramStart"/>
      <w:r w:rsidRPr="00D7608C">
        <w:rPr>
          <w:rFonts w:ascii="Times New Roman" w:eastAsia="Times New Roman" w:hAnsi="Times New Roman" w:cs="Times New Roman"/>
          <w:color w:val="000000"/>
          <w:sz w:val="26"/>
          <w:szCs w:val="26"/>
          <w:lang w:eastAsia="ru-RU"/>
        </w:rPr>
        <w:t>Петербурге)  на</w:t>
      </w:r>
      <w:proofErr w:type="gramEnd"/>
      <w:r w:rsidRPr="00D7608C">
        <w:rPr>
          <w:rFonts w:ascii="Times New Roman" w:eastAsia="Times New Roman" w:hAnsi="Times New Roman" w:cs="Times New Roman"/>
          <w:color w:val="000000"/>
          <w:sz w:val="26"/>
          <w:szCs w:val="26"/>
          <w:lang w:eastAsia="ru-RU"/>
        </w:rPr>
        <w:t xml:space="preserve"> дату возбуждения дела прекратили свою деятельность (ликвидация юридического лица), в связи с чем не были привлечены в качестве ответчиков по настоящему делу.</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30.05.2018 Карельское УФАС России завершило рассмотрение дела №04-36/01-2018 о нарушении антимонопольного законодательства.</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решении по делу №04-36/01-2018 Комиссией Управления установлено, что противоправные действия Ответчиков выразились в неоднократном заключении между коммерческими структурами (ООО </w:t>
      </w:r>
      <w:proofErr w:type="spellStart"/>
      <w:r w:rsidRPr="00D7608C">
        <w:rPr>
          <w:rFonts w:ascii="Times New Roman" w:eastAsia="Times New Roman" w:hAnsi="Times New Roman" w:cs="Times New Roman"/>
          <w:sz w:val="26"/>
          <w:szCs w:val="26"/>
          <w:lang w:eastAsia="ru-RU"/>
        </w:rPr>
        <w:t>НикаМед</w:t>
      </w:r>
      <w:proofErr w:type="spellEnd"/>
      <w:r w:rsidRPr="00D7608C">
        <w:rPr>
          <w:rFonts w:ascii="Times New Roman" w:eastAsia="Times New Roman" w:hAnsi="Times New Roman" w:cs="Times New Roman"/>
          <w:sz w:val="26"/>
          <w:szCs w:val="26"/>
          <w:lang w:eastAsia="ru-RU"/>
        </w:rPr>
        <w:t>», ООО «</w:t>
      </w:r>
      <w:proofErr w:type="spellStart"/>
      <w:r w:rsidRPr="00D7608C">
        <w:rPr>
          <w:rFonts w:ascii="Times New Roman" w:eastAsia="Times New Roman" w:hAnsi="Times New Roman" w:cs="Times New Roman"/>
          <w:sz w:val="26"/>
          <w:szCs w:val="26"/>
          <w:lang w:eastAsia="ru-RU"/>
        </w:rPr>
        <w:t>Медлон</w:t>
      </w:r>
      <w:proofErr w:type="spellEnd"/>
      <w:r w:rsidRPr="00D7608C">
        <w:rPr>
          <w:rFonts w:ascii="Times New Roman" w:eastAsia="Times New Roman" w:hAnsi="Times New Roman" w:cs="Times New Roman"/>
          <w:sz w:val="26"/>
          <w:szCs w:val="26"/>
          <w:lang w:eastAsia="ru-RU"/>
        </w:rPr>
        <w:t xml:space="preserve">», </w:t>
      </w:r>
      <w:proofErr w:type="spellStart"/>
      <w:r w:rsidRPr="00D7608C">
        <w:rPr>
          <w:rFonts w:ascii="Times New Roman" w:eastAsia="Times New Roman" w:hAnsi="Times New Roman" w:cs="Times New Roman"/>
          <w:sz w:val="26"/>
          <w:szCs w:val="26"/>
          <w:lang w:eastAsia="ru-RU"/>
        </w:rPr>
        <w:t>ООО«Медлон</w:t>
      </w:r>
      <w:proofErr w:type="spellEnd"/>
      <w:r w:rsidRPr="00D7608C">
        <w:rPr>
          <w:rFonts w:ascii="Times New Roman" w:eastAsia="Times New Roman" w:hAnsi="Times New Roman" w:cs="Times New Roman"/>
          <w:sz w:val="26"/>
          <w:szCs w:val="26"/>
          <w:lang w:eastAsia="ru-RU"/>
        </w:rPr>
        <w:t xml:space="preserve"> ДВ») и государственным заказчиком - ГБУЗ РК «</w:t>
      </w:r>
      <w:proofErr w:type="spellStart"/>
      <w:r w:rsidRPr="00D7608C">
        <w:rPr>
          <w:rFonts w:ascii="Times New Roman" w:eastAsia="Times New Roman" w:hAnsi="Times New Roman" w:cs="Times New Roman"/>
          <w:sz w:val="26"/>
          <w:szCs w:val="26"/>
          <w:lang w:eastAsia="ru-RU"/>
        </w:rPr>
        <w:t>Калевальская</w:t>
      </w:r>
      <w:proofErr w:type="spellEnd"/>
      <w:r w:rsidRPr="00D7608C">
        <w:rPr>
          <w:rFonts w:ascii="Times New Roman" w:eastAsia="Times New Roman" w:hAnsi="Times New Roman" w:cs="Times New Roman"/>
          <w:sz w:val="26"/>
          <w:szCs w:val="26"/>
          <w:lang w:eastAsia="ru-RU"/>
        </w:rPr>
        <w:t xml:space="preserve"> ЦРБ», </w:t>
      </w:r>
      <w:proofErr w:type="spellStart"/>
      <w:r w:rsidRPr="00D7608C">
        <w:rPr>
          <w:rFonts w:ascii="Times New Roman" w:eastAsia="Times New Roman" w:hAnsi="Times New Roman" w:cs="Times New Roman"/>
          <w:sz w:val="26"/>
          <w:szCs w:val="26"/>
          <w:lang w:eastAsia="ru-RU"/>
        </w:rPr>
        <w:t>антиконкурентных</w:t>
      </w:r>
      <w:proofErr w:type="spellEnd"/>
      <w:r w:rsidRPr="00D7608C">
        <w:rPr>
          <w:rFonts w:ascii="Times New Roman" w:eastAsia="Times New Roman" w:hAnsi="Times New Roman" w:cs="Times New Roman"/>
          <w:sz w:val="26"/>
          <w:szCs w:val="26"/>
          <w:lang w:eastAsia="ru-RU"/>
        </w:rPr>
        <w:t xml:space="preserve"> соглашений при проведении данным лечебным учреждением в период 2014-2016 </w:t>
      </w:r>
      <w:proofErr w:type="spellStart"/>
      <w:r w:rsidRPr="00D7608C">
        <w:rPr>
          <w:rFonts w:ascii="Times New Roman" w:eastAsia="Times New Roman" w:hAnsi="Times New Roman" w:cs="Times New Roman"/>
          <w:sz w:val="26"/>
          <w:szCs w:val="26"/>
          <w:lang w:eastAsia="ru-RU"/>
        </w:rPr>
        <w:t>г.г</w:t>
      </w:r>
      <w:proofErr w:type="spellEnd"/>
      <w:r w:rsidRPr="00D7608C">
        <w:rPr>
          <w:rFonts w:ascii="Times New Roman" w:eastAsia="Times New Roman" w:hAnsi="Times New Roman" w:cs="Times New Roman"/>
          <w:sz w:val="26"/>
          <w:szCs w:val="26"/>
          <w:lang w:eastAsia="ru-RU"/>
        </w:rPr>
        <w:t>. аукционных процедур на право заключения государственных контрактов на поставку медицинских изделий (товаров), расходных материалов, реагентов для нужд учреждения.</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ходе реализации незаконных соглашений, ограничивающих конкуренцию со стороны иных потенциальных участников торгов (отборочных процедур), фирмы-нарушители при активной поддержке организатора закупок, получили право на заключение государственных контрактов по результатам проведения </w:t>
      </w:r>
      <w:r w:rsidRPr="00D7608C">
        <w:rPr>
          <w:rFonts w:ascii="Times New Roman" w:eastAsia="Times New Roman" w:hAnsi="Times New Roman" w:cs="Times New Roman"/>
          <w:b/>
          <w:bCs/>
          <w:sz w:val="26"/>
          <w:szCs w:val="26"/>
          <w:lang w:eastAsia="ru-RU"/>
        </w:rPr>
        <w:t>14</w:t>
      </w:r>
      <w:r w:rsidRPr="00D7608C">
        <w:rPr>
          <w:rFonts w:ascii="Times New Roman" w:eastAsia="Times New Roman" w:hAnsi="Times New Roman" w:cs="Times New Roman"/>
          <w:sz w:val="26"/>
          <w:szCs w:val="26"/>
          <w:lang w:eastAsia="ru-RU"/>
        </w:rPr>
        <w:t xml:space="preserve"> аукционов на общую сумму </w:t>
      </w:r>
      <w:r w:rsidRPr="00D7608C">
        <w:rPr>
          <w:rFonts w:ascii="Times New Roman" w:eastAsia="Times New Roman" w:hAnsi="Times New Roman" w:cs="Times New Roman"/>
          <w:b/>
          <w:sz w:val="26"/>
          <w:szCs w:val="26"/>
          <w:lang w:eastAsia="ru-RU"/>
        </w:rPr>
        <w:t>5 595 174,09 руб.</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подавляющем большинстве </w:t>
      </w:r>
      <w:proofErr w:type="spellStart"/>
      <w:r w:rsidRPr="00D7608C">
        <w:rPr>
          <w:rFonts w:ascii="Times New Roman" w:eastAsia="Times New Roman" w:hAnsi="Times New Roman" w:cs="Times New Roman"/>
          <w:sz w:val="26"/>
          <w:szCs w:val="26"/>
          <w:lang w:eastAsia="ru-RU"/>
        </w:rPr>
        <w:t>рассматренных</w:t>
      </w:r>
      <w:proofErr w:type="spellEnd"/>
      <w:r w:rsidRPr="00D7608C">
        <w:rPr>
          <w:rFonts w:ascii="Times New Roman" w:eastAsia="Times New Roman" w:hAnsi="Times New Roman" w:cs="Times New Roman"/>
          <w:sz w:val="26"/>
          <w:szCs w:val="26"/>
          <w:lang w:eastAsia="ru-RU"/>
        </w:rPr>
        <w:t xml:space="preserve"> аукционов на участие в торгах поставщиками было подано одно-два ценовых предложения, что привело к минимальному снижению НМЦК (диапазон понижения от 0,5-1,5%, в некоторых случаях заключение контракта происходило по НМЦК</w:t>
      </w:r>
    </w:p>
    <w:p w:rsidR="00D7608C" w:rsidRPr="00D7608C" w:rsidRDefault="00D7608C" w:rsidP="00D7608C">
      <w:pPr>
        <w:adjustRightInd w:val="0"/>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При проведении аукционов действия ООО «</w:t>
      </w:r>
      <w:proofErr w:type="spellStart"/>
      <w:r w:rsidRPr="00D7608C">
        <w:rPr>
          <w:rFonts w:ascii="Times New Roman" w:eastAsia="Times New Roman" w:hAnsi="Times New Roman" w:cs="Times New Roman"/>
          <w:sz w:val="26"/>
          <w:szCs w:val="26"/>
          <w:lang w:eastAsia="ru-RU"/>
        </w:rPr>
        <w:t>Медлон</w:t>
      </w:r>
      <w:proofErr w:type="spellEnd"/>
      <w:r w:rsidRPr="00D7608C">
        <w:rPr>
          <w:rFonts w:ascii="Times New Roman" w:eastAsia="Times New Roman" w:hAnsi="Times New Roman" w:cs="Times New Roman"/>
          <w:sz w:val="26"/>
          <w:szCs w:val="26"/>
          <w:lang w:eastAsia="ru-RU"/>
        </w:rPr>
        <w:t>», ООО «</w:t>
      </w:r>
      <w:proofErr w:type="spellStart"/>
      <w:r w:rsidRPr="00D7608C">
        <w:rPr>
          <w:rFonts w:ascii="Times New Roman" w:eastAsia="Times New Roman" w:hAnsi="Times New Roman" w:cs="Times New Roman"/>
          <w:sz w:val="26"/>
          <w:szCs w:val="26"/>
          <w:lang w:eastAsia="ru-RU"/>
        </w:rPr>
        <w:t>Медлон</w:t>
      </w:r>
      <w:proofErr w:type="spellEnd"/>
      <w:r w:rsidRPr="00D7608C">
        <w:rPr>
          <w:rFonts w:ascii="Times New Roman" w:eastAsia="Times New Roman" w:hAnsi="Times New Roman" w:cs="Times New Roman"/>
          <w:sz w:val="26"/>
          <w:szCs w:val="26"/>
          <w:lang w:eastAsia="ru-RU"/>
        </w:rPr>
        <w:t>-ДВ» и ООО «</w:t>
      </w:r>
      <w:proofErr w:type="spellStart"/>
      <w:r w:rsidRPr="00D7608C">
        <w:rPr>
          <w:rFonts w:ascii="Times New Roman" w:eastAsia="Times New Roman" w:hAnsi="Times New Roman" w:cs="Times New Roman"/>
          <w:sz w:val="26"/>
          <w:szCs w:val="26"/>
          <w:lang w:eastAsia="ru-RU"/>
        </w:rPr>
        <w:t>НикаМед</w:t>
      </w:r>
      <w:proofErr w:type="spellEnd"/>
      <w:r w:rsidRPr="00D7608C">
        <w:rPr>
          <w:rFonts w:ascii="Times New Roman" w:eastAsia="Times New Roman" w:hAnsi="Times New Roman" w:cs="Times New Roman"/>
          <w:sz w:val="26"/>
          <w:szCs w:val="26"/>
          <w:lang w:eastAsia="ru-RU"/>
        </w:rPr>
        <w:t>» были осуществлены с целью имитации конкурентной борьбы на торгах.</w:t>
      </w:r>
    </w:p>
    <w:p w:rsidR="00D7608C" w:rsidRPr="00D7608C" w:rsidRDefault="00D7608C" w:rsidP="00D7608C">
      <w:pPr>
        <w:adjustRightInd w:val="0"/>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Инициатива в заключении </w:t>
      </w:r>
      <w:proofErr w:type="spellStart"/>
      <w:r w:rsidRPr="00D7608C">
        <w:rPr>
          <w:rFonts w:ascii="Times New Roman" w:eastAsia="Times New Roman" w:hAnsi="Times New Roman" w:cs="Times New Roman"/>
          <w:sz w:val="26"/>
          <w:szCs w:val="26"/>
          <w:lang w:eastAsia="ru-RU"/>
        </w:rPr>
        <w:t>антиконкурентного</w:t>
      </w:r>
      <w:proofErr w:type="spellEnd"/>
      <w:r w:rsidRPr="00D7608C">
        <w:rPr>
          <w:rFonts w:ascii="Times New Roman" w:eastAsia="Times New Roman" w:hAnsi="Times New Roman" w:cs="Times New Roman"/>
          <w:sz w:val="26"/>
          <w:szCs w:val="26"/>
          <w:lang w:eastAsia="ru-RU"/>
        </w:rPr>
        <w:t xml:space="preserve"> соглашения исходила от обоих сторон, </w:t>
      </w:r>
      <w:r w:rsidRPr="00D7608C">
        <w:rPr>
          <w:rFonts w:ascii="Times New Roman" w:eastAsia="Times New Roman" w:hAnsi="Times New Roman" w:cs="Times New Roman"/>
          <w:b/>
          <w:sz w:val="26"/>
          <w:szCs w:val="26"/>
          <w:lang w:eastAsia="ru-RU"/>
        </w:rPr>
        <w:t xml:space="preserve">указанное соглашение </w:t>
      </w:r>
      <w:r w:rsidRPr="00D7608C">
        <w:rPr>
          <w:rFonts w:ascii="Times New Roman" w:eastAsia="Tahoma" w:hAnsi="Times New Roman" w:cs="Times New Roman"/>
          <w:b/>
          <w:color w:val="000000"/>
          <w:sz w:val="26"/>
          <w:szCs w:val="26"/>
          <w:lang w:eastAsia="ru-RU"/>
        </w:rPr>
        <w:t xml:space="preserve">направлено на ограничение, устранение, недопущение конкуренции при участии в аукционах </w:t>
      </w:r>
      <w:r w:rsidRPr="00D7608C">
        <w:rPr>
          <w:rFonts w:ascii="Times New Roman" w:eastAsia="Times New Roman" w:hAnsi="Times New Roman" w:cs="Times New Roman"/>
          <w:sz w:val="26"/>
          <w:szCs w:val="26"/>
          <w:lang w:eastAsia="ru-RU"/>
        </w:rPr>
        <w:t>на поставку медицинских изделий (товаров), средств дезинфекции, расходных материалов, в том числе реагентов и медицинского оборудования нужд ГБУЗ РК «</w:t>
      </w:r>
      <w:proofErr w:type="spellStart"/>
      <w:r w:rsidRPr="00D7608C">
        <w:rPr>
          <w:rFonts w:ascii="Times New Roman" w:eastAsia="Times New Roman" w:hAnsi="Times New Roman" w:cs="Times New Roman"/>
          <w:sz w:val="26"/>
          <w:szCs w:val="26"/>
          <w:lang w:eastAsia="ru-RU"/>
        </w:rPr>
        <w:t>Калевальская</w:t>
      </w:r>
      <w:proofErr w:type="spellEnd"/>
      <w:r w:rsidRPr="00D7608C">
        <w:rPr>
          <w:rFonts w:ascii="Times New Roman" w:eastAsia="Times New Roman" w:hAnsi="Times New Roman" w:cs="Times New Roman"/>
          <w:sz w:val="26"/>
          <w:szCs w:val="26"/>
          <w:lang w:eastAsia="ru-RU"/>
        </w:rPr>
        <w:t xml:space="preserve"> ЦРБ»</w:t>
      </w:r>
      <w:r w:rsidRPr="00D7608C">
        <w:rPr>
          <w:rFonts w:ascii="Times New Roman" w:eastAsia="Tahoma" w:hAnsi="Times New Roman" w:cs="Times New Roman"/>
          <w:color w:val="000000"/>
          <w:sz w:val="26"/>
          <w:szCs w:val="26"/>
          <w:lang w:eastAsia="ru-RU"/>
        </w:rPr>
        <w:t xml:space="preserve">; </w:t>
      </w:r>
      <w:r w:rsidRPr="00D7608C">
        <w:rPr>
          <w:rFonts w:ascii="Times New Roman" w:eastAsia="Tahoma" w:hAnsi="Times New Roman" w:cs="Times New Roman"/>
          <w:b/>
          <w:color w:val="000000"/>
          <w:sz w:val="26"/>
          <w:szCs w:val="26"/>
          <w:lang w:eastAsia="ru-RU"/>
        </w:rPr>
        <w:t xml:space="preserve">цель заключения соглашения - обеспечение победы одного из трех хозяйствующих субъектов, в интересах которых действовала Радченко </w:t>
      </w:r>
      <w:proofErr w:type="gramStart"/>
      <w:r w:rsidRPr="00D7608C">
        <w:rPr>
          <w:rFonts w:ascii="Times New Roman" w:eastAsia="Tahoma" w:hAnsi="Times New Roman" w:cs="Times New Roman"/>
          <w:b/>
          <w:color w:val="000000"/>
          <w:sz w:val="26"/>
          <w:szCs w:val="26"/>
          <w:lang w:eastAsia="ru-RU"/>
        </w:rPr>
        <w:t>Л.Л</w:t>
      </w:r>
      <w:r w:rsidRPr="00D7608C">
        <w:rPr>
          <w:rFonts w:ascii="Times New Roman" w:eastAsia="Tahoma" w:hAnsi="Times New Roman" w:cs="Times New Roman"/>
          <w:color w:val="000000"/>
          <w:sz w:val="26"/>
          <w:szCs w:val="26"/>
          <w:lang w:eastAsia="ru-RU"/>
        </w:rPr>
        <w:t>..</w:t>
      </w:r>
      <w:proofErr w:type="gramEnd"/>
      <w:r w:rsidRPr="00D7608C">
        <w:rPr>
          <w:rFonts w:ascii="Times New Roman" w:eastAsia="Tahoma" w:hAnsi="Times New Roman" w:cs="Times New Roman"/>
          <w:color w:val="000000"/>
          <w:sz w:val="26"/>
          <w:szCs w:val="26"/>
          <w:lang w:eastAsia="ru-RU"/>
        </w:rPr>
        <w:t xml:space="preserve"> Начиная со стадии планирования закупки и подготовки к ее проведению </w:t>
      </w:r>
      <w:r w:rsidRPr="00D7608C">
        <w:rPr>
          <w:rFonts w:ascii="Times New Roman" w:eastAsia="Times New Roman" w:hAnsi="Times New Roman" w:cs="Times New Roman"/>
          <w:sz w:val="26"/>
          <w:szCs w:val="26"/>
          <w:lang w:eastAsia="ru-RU"/>
        </w:rPr>
        <w:t>ООО «</w:t>
      </w:r>
      <w:proofErr w:type="spellStart"/>
      <w:r w:rsidRPr="00D7608C">
        <w:rPr>
          <w:rFonts w:ascii="Times New Roman" w:eastAsia="Times New Roman" w:hAnsi="Times New Roman" w:cs="Times New Roman"/>
          <w:sz w:val="26"/>
          <w:szCs w:val="26"/>
          <w:lang w:eastAsia="ru-RU"/>
        </w:rPr>
        <w:t>Медлон</w:t>
      </w:r>
      <w:proofErr w:type="spellEnd"/>
      <w:r w:rsidRPr="00D7608C">
        <w:rPr>
          <w:rFonts w:ascii="Times New Roman" w:eastAsia="Times New Roman" w:hAnsi="Times New Roman" w:cs="Times New Roman"/>
          <w:sz w:val="26"/>
          <w:szCs w:val="26"/>
          <w:lang w:eastAsia="ru-RU"/>
        </w:rPr>
        <w:t>», ООО «</w:t>
      </w:r>
      <w:proofErr w:type="spellStart"/>
      <w:r w:rsidRPr="00D7608C">
        <w:rPr>
          <w:rFonts w:ascii="Times New Roman" w:eastAsia="Times New Roman" w:hAnsi="Times New Roman" w:cs="Times New Roman"/>
          <w:sz w:val="26"/>
          <w:szCs w:val="26"/>
          <w:lang w:eastAsia="ru-RU"/>
        </w:rPr>
        <w:t>Медлон</w:t>
      </w:r>
      <w:proofErr w:type="spellEnd"/>
      <w:r w:rsidRPr="00D7608C">
        <w:rPr>
          <w:rFonts w:ascii="Times New Roman" w:eastAsia="Times New Roman" w:hAnsi="Times New Roman" w:cs="Times New Roman"/>
          <w:sz w:val="26"/>
          <w:szCs w:val="26"/>
          <w:lang w:eastAsia="ru-RU"/>
        </w:rPr>
        <w:t>-ДВ» и ООО «</w:t>
      </w:r>
      <w:proofErr w:type="spellStart"/>
      <w:r w:rsidRPr="00D7608C">
        <w:rPr>
          <w:rFonts w:ascii="Times New Roman" w:eastAsia="Times New Roman" w:hAnsi="Times New Roman" w:cs="Times New Roman"/>
          <w:sz w:val="26"/>
          <w:szCs w:val="26"/>
          <w:lang w:eastAsia="ru-RU"/>
        </w:rPr>
        <w:t>НикаМед</w:t>
      </w:r>
      <w:proofErr w:type="spellEnd"/>
      <w:r w:rsidRPr="00D7608C">
        <w:rPr>
          <w:rFonts w:ascii="Times New Roman" w:eastAsia="Times New Roman" w:hAnsi="Times New Roman" w:cs="Times New Roman"/>
          <w:sz w:val="26"/>
          <w:szCs w:val="26"/>
          <w:lang w:eastAsia="ru-RU"/>
        </w:rPr>
        <w:t xml:space="preserve">» </w:t>
      </w:r>
      <w:r w:rsidRPr="00D7608C">
        <w:rPr>
          <w:rFonts w:ascii="Times New Roman" w:eastAsia="Tahoma" w:hAnsi="Times New Roman" w:cs="Times New Roman"/>
          <w:color w:val="000000"/>
          <w:sz w:val="26"/>
          <w:szCs w:val="26"/>
          <w:lang w:eastAsia="ru-RU"/>
        </w:rPr>
        <w:t>Заказчиком был обеспечен доступ к информации об условиях проведения рассматриваемых аукционов.</w:t>
      </w:r>
    </w:p>
    <w:p w:rsidR="00D7608C" w:rsidRPr="00D7608C" w:rsidRDefault="00D7608C" w:rsidP="00D7608C">
      <w:pPr>
        <w:widowControl w:val="0"/>
        <w:adjustRightInd w:val="0"/>
        <w:spacing w:after="0" w:line="240" w:lineRule="auto"/>
        <w:ind w:firstLine="567"/>
        <w:jc w:val="both"/>
        <w:rPr>
          <w:rFonts w:ascii="Times New Roman" w:eastAsia="Tahoma" w:hAnsi="Times New Roman" w:cs="Times New Roman"/>
          <w:color w:val="000000"/>
          <w:sz w:val="26"/>
          <w:szCs w:val="26"/>
          <w:lang w:eastAsia="ru-RU"/>
        </w:rPr>
      </w:pPr>
      <w:r w:rsidRPr="00D7608C">
        <w:rPr>
          <w:rFonts w:ascii="Times New Roman" w:eastAsia="Tahoma" w:hAnsi="Times New Roman" w:cs="Times New Roman"/>
          <w:color w:val="000000"/>
          <w:sz w:val="26"/>
          <w:szCs w:val="26"/>
          <w:lang w:eastAsia="ru-RU"/>
        </w:rPr>
        <w:t xml:space="preserve">Включение участниками торгов «блокирующих» позиций в состав технического задания и попустительство (допущение) должностных лиц </w:t>
      </w:r>
      <w:r w:rsidRPr="00D7608C">
        <w:rPr>
          <w:rFonts w:ascii="Times New Roman" w:eastAsia="Times New Roman" w:hAnsi="Times New Roman" w:cs="Times New Roman"/>
          <w:sz w:val="26"/>
          <w:szCs w:val="26"/>
          <w:lang w:eastAsia="ru-RU"/>
        </w:rPr>
        <w:t>ГБУЗ РК «</w:t>
      </w:r>
      <w:proofErr w:type="spellStart"/>
      <w:r w:rsidRPr="00D7608C">
        <w:rPr>
          <w:rFonts w:ascii="Times New Roman" w:eastAsia="Times New Roman" w:hAnsi="Times New Roman" w:cs="Times New Roman"/>
          <w:sz w:val="26"/>
          <w:szCs w:val="26"/>
          <w:lang w:eastAsia="ru-RU"/>
        </w:rPr>
        <w:t>Калевальская</w:t>
      </w:r>
      <w:proofErr w:type="spellEnd"/>
      <w:r w:rsidRPr="00D7608C">
        <w:rPr>
          <w:rFonts w:ascii="Times New Roman" w:eastAsia="Times New Roman" w:hAnsi="Times New Roman" w:cs="Times New Roman"/>
          <w:sz w:val="26"/>
          <w:szCs w:val="26"/>
          <w:lang w:eastAsia="ru-RU"/>
        </w:rPr>
        <w:t xml:space="preserve"> ЦРБ» </w:t>
      </w:r>
      <w:r w:rsidRPr="00D7608C">
        <w:rPr>
          <w:rFonts w:ascii="Times New Roman" w:eastAsia="Tahoma" w:hAnsi="Times New Roman" w:cs="Times New Roman"/>
          <w:color w:val="000000"/>
          <w:sz w:val="26"/>
          <w:szCs w:val="26"/>
          <w:lang w:eastAsia="ru-RU"/>
        </w:rPr>
        <w:t>в совершении таких действий, привело к ограничению доступа иным участникам рынка к участию в торгах, что соответственно привело к недопущению конкуренции за право заключения государственных контрактов на поставку товаров для нужд учреждения и создало необоснованные преимущественные условия осуществления деятельности ООО «</w:t>
      </w:r>
      <w:proofErr w:type="spellStart"/>
      <w:r w:rsidRPr="00D7608C">
        <w:rPr>
          <w:rFonts w:ascii="Times New Roman" w:eastAsia="Tahoma" w:hAnsi="Times New Roman" w:cs="Times New Roman"/>
          <w:color w:val="000000"/>
          <w:sz w:val="26"/>
          <w:szCs w:val="26"/>
          <w:lang w:eastAsia="ru-RU"/>
        </w:rPr>
        <w:t>Медлон</w:t>
      </w:r>
      <w:proofErr w:type="spellEnd"/>
      <w:r w:rsidRPr="00D7608C">
        <w:rPr>
          <w:rFonts w:ascii="Times New Roman" w:eastAsia="Tahoma" w:hAnsi="Times New Roman" w:cs="Times New Roman"/>
          <w:color w:val="000000"/>
          <w:sz w:val="26"/>
          <w:szCs w:val="26"/>
          <w:lang w:eastAsia="ru-RU"/>
        </w:rPr>
        <w:t>», ООО «</w:t>
      </w:r>
      <w:proofErr w:type="spellStart"/>
      <w:r w:rsidRPr="00D7608C">
        <w:rPr>
          <w:rFonts w:ascii="Times New Roman" w:eastAsia="Tahoma" w:hAnsi="Times New Roman" w:cs="Times New Roman"/>
          <w:color w:val="000000"/>
          <w:sz w:val="26"/>
          <w:szCs w:val="26"/>
          <w:lang w:eastAsia="ru-RU"/>
        </w:rPr>
        <w:t>Медлон</w:t>
      </w:r>
      <w:proofErr w:type="spellEnd"/>
      <w:r w:rsidRPr="00D7608C">
        <w:rPr>
          <w:rFonts w:ascii="Times New Roman" w:eastAsia="Tahoma" w:hAnsi="Times New Roman" w:cs="Times New Roman"/>
          <w:color w:val="000000"/>
          <w:sz w:val="26"/>
          <w:szCs w:val="26"/>
          <w:lang w:eastAsia="ru-RU"/>
        </w:rPr>
        <w:t>-ДВ» и ООО «</w:t>
      </w:r>
      <w:proofErr w:type="spellStart"/>
      <w:r w:rsidRPr="00D7608C">
        <w:rPr>
          <w:rFonts w:ascii="Times New Roman" w:eastAsia="Tahoma" w:hAnsi="Times New Roman" w:cs="Times New Roman"/>
          <w:color w:val="000000"/>
          <w:sz w:val="26"/>
          <w:szCs w:val="26"/>
          <w:lang w:eastAsia="ru-RU"/>
        </w:rPr>
        <w:t>НикаМед</w:t>
      </w:r>
      <w:proofErr w:type="spellEnd"/>
      <w:r w:rsidRPr="00D7608C">
        <w:rPr>
          <w:rFonts w:ascii="Times New Roman" w:eastAsia="Tahoma" w:hAnsi="Times New Roman" w:cs="Times New Roman"/>
          <w:color w:val="000000"/>
          <w:sz w:val="26"/>
          <w:szCs w:val="26"/>
          <w:lang w:eastAsia="ru-RU"/>
        </w:rPr>
        <w:t>».</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Обстоятельства заключенного соглашения и имеющиеся в деле доказательства подтверждают тот факт, что ООО «</w:t>
      </w:r>
      <w:proofErr w:type="spellStart"/>
      <w:r w:rsidRPr="00D7608C">
        <w:rPr>
          <w:rFonts w:ascii="Times New Roman" w:eastAsia="Times New Roman" w:hAnsi="Times New Roman" w:cs="Times New Roman"/>
          <w:sz w:val="26"/>
          <w:szCs w:val="26"/>
          <w:lang w:eastAsia="ru-RU"/>
        </w:rPr>
        <w:t>НикаМед</w:t>
      </w:r>
      <w:proofErr w:type="spellEnd"/>
      <w:r w:rsidRPr="00D7608C">
        <w:rPr>
          <w:rFonts w:ascii="Times New Roman" w:eastAsia="Times New Roman" w:hAnsi="Times New Roman" w:cs="Times New Roman"/>
          <w:sz w:val="26"/>
          <w:szCs w:val="26"/>
          <w:lang w:eastAsia="ru-RU"/>
        </w:rPr>
        <w:t>», ООО «</w:t>
      </w:r>
      <w:proofErr w:type="spellStart"/>
      <w:r w:rsidRPr="00D7608C">
        <w:rPr>
          <w:rFonts w:ascii="Times New Roman" w:eastAsia="Times New Roman" w:hAnsi="Times New Roman" w:cs="Times New Roman"/>
          <w:sz w:val="26"/>
          <w:szCs w:val="26"/>
          <w:lang w:eastAsia="ru-RU"/>
        </w:rPr>
        <w:t>Медлон</w:t>
      </w:r>
      <w:proofErr w:type="spellEnd"/>
      <w:r w:rsidRPr="00D7608C">
        <w:rPr>
          <w:rFonts w:ascii="Times New Roman" w:eastAsia="Times New Roman" w:hAnsi="Times New Roman" w:cs="Times New Roman"/>
          <w:sz w:val="26"/>
          <w:szCs w:val="26"/>
          <w:lang w:eastAsia="ru-RU"/>
        </w:rPr>
        <w:t>» и ООО «</w:t>
      </w:r>
      <w:proofErr w:type="spellStart"/>
      <w:r w:rsidRPr="00D7608C">
        <w:rPr>
          <w:rFonts w:ascii="Times New Roman" w:eastAsia="Times New Roman" w:hAnsi="Times New Roman" w:cs="Times New Roman"/>
          <w:sz w:val="26"/>
          <w:szCs w:val="26"/>
          <w:lang w:eastAsia="ru-RU"/>
        </w:rPr>
        <w:t>Медлон</w:t>
      </w:r>
      <w:proofErr w:type="spellEnd"/>
      <w:r w:rsidRPr="00D7608C">
        <w:rPr>
          <w:rFonts w:ascii="Times New Roman" w:eastAsia="Times New Roman" w:hAnsi="Times New Roman" w:cs="Times New Roman"/>
          <w:sz w:val="26"/>
          <w:szCs w:val="26"/>
          <w:lang w:eastAsia="ru-RU"/>
        </w:rPr>
        <w:t>-ДВ» до момента опубликования аукционной документации не только имели доступ к ее содержанию, и заранее располагали полной информацией о требованиях, предъявляемых к участнику закупки, а также к содержанию и составу заявки, имели возможность принимать участие в подготовке (разработке) аукционной документации (технического задания), включая в нее выгодные для себя позиции, обеспечивающие им победу в торгах. При этом иные хозяйствующие субъекты, учитывая наличие отдельных позиций в технических заданиях (защитных, «блокирующих» позиций) утрачивали интерес к участию в торгах, либо не имели возможность принять в них участие (например, товар, включенный в состав технического задания имелся у ограниченного числа производителей, изготавливался на заказ, следовательно, требовались заблаговременный поиск и бронирование товара).</w:t>
      </w:r>
    </w:p>
    <w:p w:rsidR="00D7608C" w:rsidRPr="00D7608C" w:rsidRDefault="00D7608C" w:rsidP="00D7608C">
      <w:pPr>
        <w:adjustRightInd w:val="0"/>
        <w:spacing w:after="0" w:line="240" w:lineRule="auto"/>
        <w:ind w:firstLine="567"/>
        <w:jc w:val="both"/>
        <w:rPr>
          <w:rFonts w:ascii="Times New Roman" w:eastAsia="Calibri" w:hAnsi="Times New Roman" w:cs="Times New Roman"/>
          <w:sz w:val="26"/>
          <w:szCs w:val="26"/>
        </w:rPr>
      </w:pPr>
      <w:r w:rsidRPr="00D7608C">
        <w:rPr>
          <w:rFonts w:ascii="Times New Roman" w:eastAsia="Times New Roman" w:hAnsi="Times New Roman" w:cs="Times New Roman"/>
          <w:color w:val="000000"/>
          <w:sz w:val="26"/>
          <w:szCs w:val="26"/>
          <w:lang w:eastAsia="ru-RU"/>
        </w:rPr>
        <w:t>ООО «</w:t>
      </w:r>
      <w:proofErr w:type="spellStart"/>
      <w:r w:rsidRPr="00D7608C">
        <w:rPr>
          <w:rFonts w:ascii="Times New Roman" w:eastAsia="Times New Roman" w:hAnsi="Times New Roman" w:cs="Times New Roman"/>
          <w:color w:val="000000"/>
          <w:sz w:val="26"/>
          <w:szCs w:val="26"/>
          <w:lang w:eastAsia="ru-RU"/>
        </w:rPr>
        <w:t>НикаМед</w:t>
      </w:r>
      <w:proofErr w:type="spellEnd"/>
      <w:r w:rsidRPr="00D7608C">
        <w:rPr>
          <w:rFonts w:ascii="Times New Roman" w:eastAsia="Times New Roman" w:hAnsi="Times New Roman" w:cs="Times New Roman"/>
          <w:color w:val="000000"/>
          <w:sz w:val="26"/>
          <w:szCs w:val="26"/>
          <w:lang w:eastAsia="ru-RU"/>
        </w:rPr>
        <w:t>» ф</w:t>
      </w:r>
      <w:r w:rsidRPr="00D7608C">
        <w:rPr>
          <w:rFonts w:ascii="Times New Roman" w:eastAsia="Calibri" w:hAnsi="Times New Roman" w:cs="Times New Roman"/>
          <w:sz w:val="26"/>
          <w:szCs w:val="26"/>
        </w:rPr>
        <w:t>акт вменяемого правонарушения признало.</w:t>
      </w:r>
    </w:p>
    <w:p w:rsidR="00D7608C" w:rsidRPr="00D7608C" w:rsidRDefault="00D7608C" w:rsidP="00D7608C">
      <w:pPr>
        <w:adjustRightInd w:val="0"/>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Calibri" w:hAnsi="Times New Roman" w:cs="Times New Roman"/>
          <w:sz w:val="26"/>
          <w:szCs w:val="26"/>
        </w:rPr>
        <w:t xml:space="preserve">В отношении должностного лица Заказчика (главный врач </w:t>
      </w:r>
      <w:proofErr w:type="spellStart"/>
      <w:r w:rsidRPr="00D7608C">
        <w:rPr>
          <w:rFonts w:ascii="Times New Roman" w:eastAsia="Calibri" w:hAnsi="Times New Roman" w:cs="Times New Roman"/>
          <w:sz w:val="26"/>
          <w:szCs w:val="26"/>
        </w:rPr>
        <w:t>Крупенькина</w:t>
      </w:r>
      <w:proofErr w:type="spellEnd"/>
      <w:r w:rsidRPr="00D7608C">
        <w:rPr>
          <w:rFonts w:ascii="Times New Roman" w:eastAsia="Calibri" w:hAnsi="Times New Roman" w:cs="Times New Roman"/>
          <w:sz w:val="26"/>
          <w:szCs w:val="26"/>
        </w:rPr>
        <w:t xml:space="preserve"> С.В.) </w:t>
      </w:r>
      <w:r w:rsidRPr="00D7608C">
        <w:rPr>
          <w:rFonts w:ascii="Times New Roman" w:eastAsia="Times New Roman" w:hAnsi="Times New Roman" w:cs="Times New Roman"/>
          <w:sz w:val="26"/>
          <w:szCs w:val="26"/>
          <w:lang w:eastAsia="ru-RU"/>
        </w:rPr>
        <w:t xml:space="preserve">имеется Решение  Верховного суда Республики Карелия (апелляционное определение) от 25.08.2017 по уголовному делу (судебное дело №22-1182/2017), согласно которому указанное лицо признано виновным в совершении преступления, предусмотренного </w:t>
      </w:r>
      <w:proofErr w:type="spellStart"/>
      <w:r w:rsidRPr="00D7608C">
        <w:rPr>
          <w:rFonts w:ascii="Times New Roman" w:eastAsia="Times New Roman" w:hAnsi="Times New Roman" w:cs="Times New Roman"/>
          <w:sz w:val="26"/>
          <w:szCs w:val="26"/>
          <w:lang w:eastAsia="ru-RU"/>
        </w:rPr>
        <w:t>п.«в</w:t>
      </w:r>
      <w:proofErr w:type="spellEnd"/>
      <w:r w:rsidRPr="00D7608C">
        <w:rPr>
          <w:rFonts w:ascii="Times New Roman" w:eastAsia="Times New Roman" w:hAnsi="Times New Roman" w:cs="Times New Roman"/>
          <w:sz w:val="26"/>
          <w:szCs w:val="26"/>
          <w:lang w:eastAsia="ru-RU"/>
        </w:rPr>
        <w:t xml:space="preserve">» ч.5 статьи 290 УК РФ  (получение должностным лицом лично взятки в виде денег за совершение действий в пользу взяткодателя, представляемых им лиц, если указанные действия входят в служебные полномочия должностного лица и если оно в силу должностного положения может способствовать указанным действиям, совершенное в крупном размере). </w:t>
      </w:r>
    </w:p>
    <w:p w:rsidR="00D7608C" w:rsidRPr="00D7608C" w:rsidRDefault="00D7608C" w:rsidP="00D7608C">
      <w:pPr>
        <w:adjustRightInd w:val="0"/>
        <w:spacing w:after="0" w:line="240" w:lineRule="auto"/>
        <w:ind w:firstLine="567"/>
        <w:jc w:val="both"/>
        <w:rPr>
          <w:rFonts w:ascii="Times New Roman" w:eastAsia="Times New Roman" w:hAnsi="Times New Roman" w:cs="Times New Roman"/>
          <w:sz w:val="26"/>
          <w:szCs w:val="26"/>
          <w:lang w:eastAsia="ru-RU"/>
        </w:rPr>
      </w:pPr>
    </w:p>
    <w:p w:rsidR="00D7608C" w:rsidRPr="00D7608C" w:rsidRDefault="00D7608C" w:rsidP="00D7608C">
      <w:pPr>
        <w:adjustRightInd w:val="0"/>
        <w:spacing w:after="0" w:line="240" w:lineRule="auto"/>
        <w:ind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Пример 3. Дело №04-36/08-2017 (переходящее с 2017 года).</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16.04.2018 Комиссия Карельского УФАС России установила в действиях ФГБОУ ВО «Петрозаводский государственный университет» при проведении аукционов на оказание услуг по организации III Всероссийского конкурса красоты, грации и артистического мастерства «Краса студенчества России» (далее – Конкурс) нарушение части </w:t>
      </w:r>
      <w:r w:rsidRPr="00D7608C">
        <w:rPr>
          <w:rFonts w:ascii="Times New Roman" w:eastAsia="Times New Roman" w:hAnsi="Times New Roman" w:cs="Times New Roman"/>
          <w:bCs/>
          <w:sz w:val="26"/>
          <w:szCs w:val="26"/>
          <w:lang w:eastAsia="ru-RU"/>
        </w:rPr>
        <w:t>1</w:t>
      </w:r>
      <w:r w:rsidRPr="00D7608C">
        <w:rPr>
          <w:rFonts w:ascii="Times New Roman" w:eastAsia="Times New Roman" w:hAnsi="Times New Roman" w:cs="Times New Roman"/>
          <w:sz w:val="26"/>
          <w:szCs w:val="26"/>
          <w:lang w:eastAsia="ru-RU"/>
        </w:rPr>
        <w:t xml:space="preserve"> статьи </w:t>
      </w:r>
      <w:r w:rsidRPr="00D7608C">
        <w:rPr>
          <w:rFonts w:ascii="Times New Roman" w:eastAsia="Times New Roman" w:hAnsi="Times New Roman" w:cs="Times New Roman"/>
          <w:bCs/>
          <w:sz w:val="26"/>
          <w:szCs w:val="26"/>
          <w:lang w:eastAsia="ru-RU"/>
        </w:rPr>
        <w:t>17</w:t>
      </w:r>
      <w:r w:rsidRPr="00D7608C">
        <w:rPr>
          <w:rFonts w:ascii="Times New Roman" w:eastAsia="Times New Roman" w:hAnsi="Times New Roman" w:cs="Times New Roman"/>
          <w:sz w:val="26"/>
          <w:szCs w:val="26"/>
          <w:lang w:eastAsia="ru-RU"/>
        </w:rPr>
        <w:t xml:space="preserve"> Закона о защите конкуренции.</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Согласно Решению, в конце 2015 года </w:t>
      </w:r>
      <w:proofErr w:type="spellStart"/>
      <w:r w:rsidRPr="00D7608C">
        <w:rPr>
          <w:rFonts w:ascii="Times New Roman" w:eastAsia="Times New Roman" w:hAnsi="Times New Roman" w:cs="Times New Roman"/>
          <w:sz w:val="26"/>
          <w:szCs w:val="26"/>
          <w:lang w:eastAsia="ru-RU"/>
        </w:rPr>
        <w:t>ПетрГУ</w:t>
      </w:r>
      <w:proofErr w:type="spellEnd"/>
      <w:r w:rsidRPr="00D7608C">
        <w:rPr>
          <w:rFonts w:ascii="Times New Roman" w:eastAsia="Times New Roman" w:hAnsi="Times New Roman" w:cs="Times New Roman"/>
          <w:sz w:val="26"/>
          <w:szCs w:val="26"/>
          <w:lang w:eastAsia="ru-RU"/>
        </w:rPr>
        <w:t xml:space="preserve"> было признано победителем конкурсного отбора программ развития деятельности студенческих объединений образовательных организаций высшего образования, реализуемых в 2016 году.</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Одним из мероприятий программы </w:t>
      </w:r>
      <w:proofErr w:type="spellStart"/>
      <w:r w:rsidRPr="00D7608C">
        <w:rPr>
          <w:rFonts w:ascii="Times New Roman" w:eastAsia="Times New Roman" w:hAnsi="Times New Roman" w:cs="Times New Roman"/>
          <w:sz w:val="26"/>
          <w:szCs w:val="26"/>
          <w:lang w:eastAsia="ru-RU"/>
        </w:rPr>
        <w:t>ПетрГУ</w:t>
      </w:r>
      <w:proofErr w:type="spellEnd"/>
      <w:r w:rsidRPr="00D7608C">
        <w:rPr>
          <w:rFonts w:ascii="Times New Roman" w:eastAsia="Times New Roman" w:hAnsi="Times New Roman" w:cs="Times New Roman"/>
          <w:sz w:val="26"/>
          <w:szCs w:val="26"/>
          <w:lang w:eastAsia="ru-RU"/>
        </w:rPr>
        <w:t xml:space="preserve"> значился Конкурс, который Университет должен был организовать и провести с 7 по 12 июня 2016 года.</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Вместе с тем, только 23.05.2016 на сайте единой информационной системы в сфере закупок Университетом были размещены извещения о приеме заявок на участие в торгах по организации художественной и технической частей вышеуказанного конкурса.</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Согласно извещениям, проводить аукционы планировалось 06.06.2016, то есть за день до начала оказания услуг по контрактам. При этом, в случае конкурентной борьбы, комиссия заказчика должна была еще рассмотреть вторые части заявок и определить победителя торгов.  </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Более того, победителю торгов требовалось значительное количество времени для выполнения своих обязательств по контрактам, таких как: аренда Музыкального театра Республики Карелия и Государственного национального театра Республики Карелия, монтаж декораций и оборудования, привлечение необходимых специалистов, организация экскурсии на о. Кижи, проживание, питание, транспортное обслуживание, заказ авиабилетов и так далее.</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Таким образом, действия </w:t>
      </w:r>
      <w:proofErr w:type="spellStart"/>
      <w:r w:rsidRPr="00D7608C">
        <w:rPr>
          <w:rFonts w:ascii="Times New Roman" w:eastAsia="Times New Roman" w:hAnsi="Times New Roman" w:cs="Times New Roman"/>
          <w:sz w:val="26"/>
          <w:szCs w:val="26"/>
          <w:lang w:eastAsia="ru-RU"/>
        </w:rPr>
        <w:t>ПетрГУ</w:t>
      </w:r>
      <w:proofErr w:type="spellEnd"/>
      <w:r w:rsidRPr="00D7608C">
        <w:rPr>
          <w:rFonts w:ascii="Times New Roman" w:eastAsia="Times New Roman" w:hAnsi="Times New Roman" w:cs="Times New Roman"/>
          <w:sz w:val="26"/>
          <w:szCs w:val="26"/>
          <w:lang w:eastAsia="ru-RU"/>
        </w:rPr>
        <w:t xml:space="preserve"> по опубликованию извещений 23.05.2016, с датой проведения аукционов - 06.06.2016, со сроком исполнения обязательств – 07.06.2016-12.06.2016 и тем объемом услуг, которые необходимо было оказать по контрактам, объективно привели к ограничению доступа к участию в аукционах и могли привести к недопущению, ограничению и устранению конкуренции на соответствующем рынке услуг, что подтверждается показаниями заинтересованных лиц, и подачей единственной заявки на участие в аукционах Профкома </w:t>
      </w:r>
      <w:proofErr w:type="spellStart"/>
      <w:r w:rsidRPr="00D7608C">
        <w:rPr>
          <w:rFonts w:ascii="Times New Roman" w:eastAsia="Times New Roman" w:hAnsi="Times New Roman" w:cs="Times New Roman"/>
          <w:sz w:val="26"/>
          <w:szCs w:val="26"/>
          <w:lang w:eastAsia="ru-RU"/>
        </w:rPr>
        <w:t>ПетрГУ</w:t>
      </w:r>
      <w:proofErr w:type="spellEnd"/>
      <w:r w:rsidRPr="00D7608C">
        <w:rPr>
          <w:rFonts w:ascii="Times New Roman" w:eastAsia="Times New Roman" w:hAnsi="Times New Roman" w:cs="Times New Roman"/>
          <w:sz w:val="26"/>
          <w:szCs w:val="26"/>
          <w:lang w:eastAsia="ru-RU"/>
        </w:rPr>
        <w:t>, который заранее начал готовится к организации Конкурса.</w:t>
      </w:r>
    </w:p>
    <w:p w:rsidR="00D7608C" w:rsidRPr="00D7608C" w:rsidRDefault="00D7608C" w:rsidP="00D7608C">
      <w:pPr>
        <w:spacing w:after="0" w:line="240" w:lineRule="auto"/>
        <w:ind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sz w:val="26"/>
          <w:szCs w:val="26"/>
          <w:lang w:eastAsia="ru-RU"/>
        </w:rPr>
        <w:t xml:space="preserve">Должностное лицо Организатора торгов, ответственное за проведение Конкурса и несвоевременно подавшее заявки на проведение аукционов в контрактную службу </w:t>
      </w:r>
      <w:proofErr w:type="spellStart"/>
      <w:r w:rsidRPr="00D7608C">
        <w:rPr>
          <w:rFonts w:ascii="Times New Roman" w:eastAsia="Times New Roman" w:hAnsi="Times New Roman" w:cs="Times New Roman"/>
          <w:sz w:val="26"/>
          <w:szCs w:val="26"/>
          <w:lang w:eastAsia="ru-RU"/>
        </w:rPr>
        <w:t>ПетрГУ</w:t>
      </w:r>
      <w:proofErr w:type="spellEnd"/>
      <w:r w:rsidRPr="00D7608C">
        <w:rPr>
          <w:rFonts w:ascii="Times New Roman" w:eastAsia="Times New Roman" w:hAnsi="Times New Roman" w:cs="Times New Roman"/>
          <w:sz w:val="26"/>
          <w:szCs w:val="26"/>
          <w:lang w:eastAsia="ru-RU"/>
        </w:rPr>
        <w:t xml:space="preserve">, привлечено антимонопольным органом к административной ответственности по части </w:t>
      </w:r>
      <w:r w:rsidRPr="00D7608C">
        <w:rPr>
          <w:rFonts w:ascii="Times New Roman" w:eastAsia="Times New Roman" w:hAnsi="Times New Roman" w:cs="Times New Roman"/>
          <w:bCs/>
          <w:sz w:val="26"/>
          <w:szCs w:val="26"/>
          <w:lang w:eastAsia="ru-RU"/>
        </w:rPr>
        <w:t>1</w:t>
      </w:r>
      <w:r w:rsidRPr="00D7608C">
        <w:rPr>
          <w:rFonts w:ascii="Times New Roman" w:eastAsia="Times New Roman" w:hAnsi="Times New Roman" w:cs="Times New Roman"/>
          <w:sz w:val="26"/>
          <w:szCs w:val="26"/>
          <w:lang w:eastAsia="ru-RU"/>
        </w:rPr>
        <w:t xml:space="preserve"> статьи </w:t>
      </w:r>
      <w:r w:rsidRPr="00D7608C">
        <w:rPr>
          <w:rFonts w:ascii="Times New Roman" w:eastAsia="Times New Roman" w:hAnsi="Times New Roman" w:cs="Times New Roman"/>
          <w:bCs/>
          <w:sz w:val="26"/>
          <w:szCs w:val="26"/>
          <w:lang w:eastAsia="ru-RU"/>
        </w:rPr>
        <w:t>14.9</w:t>
      </w:r>
      <w:r w:rsidRPr="00D7608C">
        <w:rPr>
          <w:rFonts w:ascii="Times New Roman" w:eastAsia="Times New Roman" w:hAnsi="Times New Roman" w:cs="Times New Roman"/>
          <w:sz w:val="26"/>
          <w:szCs w:val="26"/>
          <w:lang w:eastAsia="ru-RU"/>
        </w:rPr>
        <w:t xml:space="preserve"> КоАП РФ в виде наложения штрафа в размере </w:t>
      </w:r>
      <w:r w:rsidRPr="00D7608C">
        <w:rPr>
          <w:rFonts w:ascii="Times New Roman" w:eastAsia="Times New Roman" w:hAnsi="Times New Roman" w:cs="Times New Roman"/>
          <w:bCs/>
          <w:sz w:val="26"/>
          <w:szCs w:val="26"/>
          <w:lang w:eastAsia="ru-RU"/>
        </w:rPr>
        <w:t>15 000 рублей. Штраф оплачен в установленный срок.</w:t>
      </w:r>
    </w:p>
    <w:p w:rsidR="00D7608C" w:rsidRPr="00D7608C" w:rsidRDefault="00D7608C" w:rsidP="00D7608C">
      <w:pPr>
        <w:adjustRightInd w:val="0"/>
        <w:spacing w:after="0" w:line="240" w:lineRule="auto"/>
        <w:ind w:firstLine="567"/>
        <w:jc w:val="both"/>
        <w:rPr>
          <w:rFonts w:ascii="Times New Roman" w:eastAsia="Calibri" w:hAnsi="Times New Roman" w:cs="Times New Roman"/>
          <w:sz w:val="26"/>
          <w:szCs w:val="26"/>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 Особенности порядка заключения договоров в отношении государственного и муниципального имущества (статья 17.1 Закона о защите конкуренции)</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2018 году рассмотрено 17 (2017 год – 5) заявлений с признаками нарушения статьи </w:t>
      </w:r>
      <w:proofErr w:type="gramStart"/>
      <w:r w:rsidRPr="00D7608C">
        <w:rPr>
          <w:rFonts w:ascii="Times New Roman" w:eastAsia="Times New Roman" w:hAnsi="Times New Roman" w:cs="Times New Roman"/>
          <w:sz w:val="26"/>
          <w:szCs w:val="26"/>
          <w:lang w:eastAsia="ru-RU"/>
        </w:rPr>
        <w:t>17.1  Закона</w:t>
      </w:r>
      <w:proofErr w:type="gramEnd"/>
      <w:r w:rsidRPr="00D7608C">
        <w:rPr>
          <w:rFonts w:ascii="Times New Roman" w:eastAsia="Times New Roman" w:hAnsi="Times New Roman" w:cs="Times New Roman"/>
          <w:sz w:val="26"/>
          <w:szCs w:val="26"/>
          <w:lang w:eastAsia="ru-RU"/>
        </w:rPr>
        <w:t xml:space="preserve"> о защите конкуренции.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Возбуждено 2 дела (2017 год – 2 дела), 1 дело – переходящее с 2017 года. Рассмотрено и принято решение о нарушении статьи 17.1 Закона «О защите конкуренции» - 2 (2017 год – 1) 3-е дело – прекращено (факт нарушения не подтвердился). Предписание не выдавалось (в 2017 год – не выдавалось).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качестве основной причины незначительного количества нарушений является профилактическая работа Управления по предупреждению нарушений со стороны органов власти; наличие долгосрочно заключенных договоров аренды муниципального имущества; также активная реализация участниками </w:t>
      </w:r>
      <w:proofErr w:type="gramStart"/>
      <w:r w:rsidRPr="00D7608C">
        <w:rPr>
          <w:rFonts w:ascii="Times New Roman" w:eastAsia="Times New Roman" w:hAnsi="Times New Roman" w:cs="Times New Roman"/>
          <w:sz w:val="26"/>
          <w:szCs w:val="26"/>
          <w:lang w:eastAsia="ru-RU"/>
        </w:rPr>
        <w:t>торгов  своих</w:t>
      </w:r>
      <w:proofErr w:type="gramEnd"/>
      <w:r w:rsidRPr="00D7608C">
        <w:rPr>
          <w:rFonts w:ascii="Times New Roman" w:eastAsia="Times New Roman" w:hAnsi="Times New Roman" w:cs="Times New Roman"/>
          <w:sz w:val="26"/>
          <w:szCs w:val="26"/>
          <w:lang w:eastAsia="ru-RU"/>
        </w:rPr>
        <w:t xml:space="preserve"> прав, путем подачи соответствующих  жалоб  в порядке, определенном  статьей 18.1  Закона о защите конкуренции.</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highlight w:val="cyan"/>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Пример №1 (нарушение статья </w:t>
      </w:r>
      <w:proofErr w:type="gramStart"/>
      <w:r w:rsidRPr="00D7608C">
        <w:rPr>
          <w:rFonts w:ascii="Times New Roman" w:eastAsia="Times New Roman" w:hAnsi="Times New Roman" w:cs="Times New Roman"/>
          <w:b/>
          <w:sz w:val="26"/>
          <w:szCs w:val="26"/>
          <w:lang w:eastAsia="ru-RU"/>
        </w:rPr>
        <w:t>17.1 )</w:t>
      </w:r>
      <w:proofErr w:type="gramEnd"/>
      <w:r w:rsidRPr="00D7608C">
        <w:rPr>
          <w:rFonts w:ascii="Times New Roman" w:eastAsia="Times New Roman" w:hAnsi="Times New Roman" w:cs="Times New Roman"/>
          <w:b/>
          <w:sz w:val="26"/>
          <w:szCs w:val="26"/>
          <w:lang w:eastAsia="ru-RU"/>
        </w:rPr>
        <w:t>: дело №04-36/03-2018</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02 августа 2018 года антимонопольным ведомством вынесено решение по делу №04-36/03-2018 о нарушении антимонопольного законодательства, которым в действиях Администрации </w:t>
      </w:r>
      <w:proofErr w:type="spellStart"/>
      <w:r w:rsidRPr="00D7608C">
        <w:rPr>
          <w:rFonts w:ascii="Times New Roman" w:eastAsia="Times New Roman" w:hAnsi="Times New Roman" w:cs="Times New Roman"/>
          <w:sz w:val="26"/>
          <w:szCs w:val="26"/>
          <w:lang w:eastAsia="ru-RU"/>
        </w:rPr>
        <w:t>Надвоицкого</w:t>
      </w:r>
      <w:proofErr w:type="spellEnd"/>
      <w:r w:rsidRPr="00D7608C">
        <w:rPr>
          <w:rFonts w:ascii="Times New Roman" w:eastAsia="Times New Roman" w:hAnsi="Times New Roman" w:cs="Times New Roman"/>
          <w:sz w:val="26"/>
          <w:szCs w:val="26"/>
          <w:lang w:eastAsia="ru-RU"/>
        </w:rPr>
        <w:t xml:space="preserve"> городского поселения установлено нарушение части 1 статьи 17.1 Закона о защите конкуренции, выразившееся в </w:t>
      </w:r>
      <w:r w:rsidRPr="00D7608C">
        <w:rPr>
          <w:rFonts w:ascii="Times New Roman" w:eastAsia="Times New Roman" w:hAnsi="Times New Roman" w:cs="Times New Roman"/>
          <w:color w:val="000000"/>
          <w:sz w:val="26"/>
          <w:szCs w:val="26"/>
          <w:lang w:eastAsia="ru-RU"/>
        </w:rPr>
        <w:t xml:space="preserve">нарушении порядка предоставления МУП </w:t>
      </w:r>
      <w:proofErr w:type="spellStart"/>
      <w:r w:rsidRPr="00D7608C">
        <w:rPr>
          <w:rFonts w:ascii="Times New Roman" w:eastAsia="Times New Roman" w:hAnsi="Times New Roman" w:cs="Times New Roman"/>
          <w:color w:val="000000"/>
          <w:sz w:val="26"/>
          <w:szCs w:val="26"/>
          <w:lang w:eastAsia="ru-RU"/>
        </w:rPr>
        <w:t>Надвоицкого</w:t>
      </w:r>
      <w:proofErr w:type="spellEnd"/>
      <w:r w:rsidRPr="00D7608C">
        <w:rPr>
          <w:rFonts w:ascii="Times New Roman" w:eastAsia="Times New Roman" w:hAnsi="Times New Roman" w:cs="Times New Roman"/>
          <w:color w:val="000000"/>
          <w:sz w:val="26"/>
          <w:szCs w:val="26"/>
          <w:lang w:eastAsia="ru-RU"/>
        </w:rPr>
        <w:t xml:space="preserve"> городского </w:t>
      </w:r>
      <w:proofErr w:type="gramStart"/>
      <w:r w:rsidRPr="00D7608C">
        <w:rPr>
          <w:rFonts w:ascii="Times New Roman" w:eastAsia="Times New Roman" w:hAnsi="Times New Roman" w:cs="Times New Roman"/>
          <w:color w:val="000000"/>
          <w:sz w:val="26"/>
          <w:szCs w:val="26"/>
          <w:lang w:eastAsia="ru-RU"/>
        </w:rPr>
        <w:t>поселения  «</w:t>
      </w:r>
      <w:proofErr w:type="gramEnd"/>
      <w:r w:rsidRPr="00D7608C">
        <w:rPr>
          <w:rFonts w:ascii="Times New Roman" w:eastAsia="Times New Roman" w:hAnsi="Times New Roman" w:cs="Times New Roman"/>
          <w:color w:val="000000"/>
          <w:sz w:val="26"/>
          <w:szCs w:val="26"/>
          <w:lang w:eastAsia="ru-RU"/>
        </w:rPr>
        <w:t>Водоканал Надвоицы»  муниципального имущества (объекты водоснабжения и водоотведения) во временное владение и пользование.</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Комиссией Карельского УФАС России было установлено, что в период с середины декабря 2017 года по апрель 2018 года орган местного самоуправления заключил ряд краткосрочных договоров аренды муниципального имущества с МУП «</w:t>
      </w:r>
      <w:proofErr w:type="spellStart"/>
      <w:r w:rsidRPr="00D7608C">
        <w:rPr>
          <w:rFonts w:ascii="Times New Roman" w:eastAsia="Times New Roman" w:hAnsi="Times New Roman" w:cs="Times New Roman"/>
          <w:sz w:val="26"/>
          <w:szCs w:val="26"/>
          <w:lang w:eastAsia="ru-RU"/>
        </w:rPr>
        <w:t>Надвоицкого</w:t>
      </w:r>
      <w:proofErr w:type="spellEnd"/>
      <w:r w:rsidRPr="00D7608C">
        <w:rPr>
          <w:rFonts w:ascii="Times New Roman" w:eastAsia="Times New Roman" w:hAnsi="Times New Roman" w:cs="Times New Roman"/>
          <w:sz w:val="26"/>
          <w:szCs w:val="26"/>
          <w:lang w:eastAsia="ru-RU"/>
        </w:rPr>
        <w:t xml:space="preserve"> городского поселения «Водоканал Надвоицы» без проведения торгов.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Перечень имущества включал в себя 179 объектов водоснабжения и водоотведения в </w:t>
      </w:r>
      <w:proofErr w:type="spellStart"/>
      <w:r w:rsidRPr="00D7608C">
        <w:rPr>
          <w:rFonts w:ascii="Times New Roman" w:eastAsia="Times New Roman" w:hAnsi="Times New Roman" w:cs="Times New Roman"/>
          <w:sz w:val="26"/>
          <w:szCs w:val="26"/>
          <w:lang w:eastAsia="ru-RU"/>
        </w:rPr>
        <w:t>п.Надвоицы</w:t>
      </w:r>
      <w:proofErr w:type="spellEnd"/>
      <w:r w:rsidRPr="00D7608C">
        <w:rPr>
          <w:rFonts w:ascii="Times New Roman" w:eastAsia="Times New Roman" w:hAnsi="Times New Roman" w:cs="Times New Roman"/>
          <w:sz w:val="26"/>
          <w:szCs w:val="26"/>
          <w:lang w:eastAsia="ru-RU"/>
        </w:rPr>
        <w:t xml:space="preserve">, 22 объекта в </w:t>
      </w:r>
      <w:proofErr w:type="spellStart"/>
      <w:r w:rsidRPr="00D7608C">
        <w:rPr>
          <w:rFonts w:ascii="Times New Roman" w:eastAsia="Times New Roman" w:hAnsi="Times New Roman" w:cs="Times New Roman"/>
          <w:sz w:val="26"/>
          <w:szCs w:val="26"/>
          <w:lang w:eastAsia="ru-RU"/>
        </w:rPr>
        <w:t>п.Каменный</w:t>
      </w:r>
      <w:proofErr w:type="spellEnd"/>
      <w:r w:rsidRPr="00D7608C">
        <w:rPr>
          <w:rFonts w:ascii="Times New Roman" w:eastAsia="Times New Roman" w:hAnsi="Times New Roman" w:cs="Times New Roman"/>
          <w:sz w:val="26"/>
          <w:szCs w:val="26"/>
          <w:lang w:eastAsia="ru-RU"/>
        </w:rPr>
        <w:t xml:space="preserve"> бор и 3 объекта в </w:t>
      </w:r>
      <w:proofErr w:type="spellStart"/>
      <w:r w:rsidRPr="00D7608C">
        <w:rPr>
          <w:rFonts w:ascii="Times New Roman" w:eastAsia="Times New Roman" w:hAnsi="Times New Roman" w:cs="Times New Roman"/>
          <w:sz w:val="26"/>
          <w:szCs w:val="26"/>
          <w:lang w:eastAsia="ru-RU"/>
        </w:rPr>
        <w:t>п.Верхний</w:t>
      </w:r>
      <w:proofErr w:type="spellEnd"/>
      <w:r w:rsidRPr="00D7608C">
        <w:rPr>
          <w:rFonts w:ascii="Times New Roman" w:eastAsia="Times New Roman" w:hAnsi="Times New Roman" w:cs="Times New Roman"/>
          <w:sz w:val="26"/>
          <w:szCs w:val="26"/>
          <w:lang w:eastAsia="ru-RU"/>
        </w:rPr>
        <w:t xml:space="preserve">; имущество предназначалось для оказания услуг холодного водоснабжения и отведения из помещений бытовых стоков. </w:t>
      </w:r>
    </w:p>
    <w:p w:rsidR="00D7608C" w:rsidRPr="00D7608C" w:rsidRDefault="00D7608C" w:rsidP="00D7608C">
      <w:pPr>
        <w:spacing w:after="0" w:line="240" w:lineRule="auto"/>
        <w:ind w:right="-2" w:firstLine="567"/>
        <w:jc w:val="both"/>
        <w:rPr>
          <w:rFonts w:ascii="Times New Roman" w:eastAsia="Calibri" w:hAnsi="Times New Roman" w:cs="Times New Roman"/>
          <w:color w:val="000000"/>
          <w:sz w:val="26"/>
          <w:szCs w:val="26"/>
          <w:lang w:eastAsia="ru-RU"/>
        </w:rPr>
      </w:pPr>
      <w:r w:rsidRPr="00D7608C">
        <w:rPr>
          <w:rFonts w:ascii="Times New Roman" w:eastAsia="Times New Roman" w:hAnsi="Times New Roman" w:cs="Times New Roman"/>
          <w:sz w:val="26"/>
          <w:szCs w:val="26"/>
          <w:lang w:eastAsia="ru-RU"/>
        </w:rPr>
        <w:t xml:space="preserve">В качестве правовых оснований заключения указанных договоров Администрация указывала на </w:t>
      </w:r>
      <w:r w:rsidRPr="00D7608C">
        <w:rPr>
          <w:rFonts w:ascii="Times New Roman" w:eastAsia="Calibri" w:hAnsi="Times New Roman" w:cs="Times New Roman"/>
          <w:color w:val="000000"/>
          <w:sz w:val="26"/>
          <w:szCs w:val="26"/>
          <w:lang w:eastAsia="ru-RU"/>
        </w:rPr>
        <w:t>пункт 11 части 1 статьи 17.1 Закона о защите конкуренции.</w:t>
      </w:r>
    </w:p>
    <w:p w:rsidR="00D7608C" w:rsidRPr="00D7608C" w:rsidRDefault="00D7608C" w:rsidP="00D7608C">
      <w:pPr>
        <w:spacing w:after="0" w:line="240" w:lineRule="auto"/>
        <w:ind w:right="-2" w:firstLine="567"/>
        <w:jc w:val="both"/>
        <w:rPr>
          <w:rFonts w:ascii="Times New Roman" w:eastAsia="Calibri" w:hAnsi="Times New Roman" w:cs="Times New Roman"/>
          <w:bCs/>
          <w:sz w:val="26"/>
          <w:szCs w:val="26"/>
          <w:u w:val="single"/>
          <w:lang w:eastAsia="ru-RU"/>
        </w:rPr>
      </w:pPr>
      <w:r w:rsidRPr="00D7608C">
        <w:rPr>
          <w:rFonts w:ascii="Times New Roman" w:eastAsia="Times New Roman" w:hAnsi="Times New Roman" w:cs="Times New Roman"/>
          <w:sz w:val="26"/>
          <w:szCs w:val="26"/>
          <w:lang w:eastAsia="ru-RU"/>
        </w:rPr>
        <w:t>Вместе с тем, пункт</w:t>
      </w:r>
      <w:r w:rsidRPr="00D7608C">
        <w:rPr>
          <w:rFonts w:ascii="Times New Roman" w:eastAsia="Calibri" w:hAnsi="Times New Roman" w:cs="Times New Roman"/>
          <w:color w:val="000000"/>
          <w:sz w:val="26"/>
          <w:szCs w:val="26"/>
          <w:lang w:eastAsia="ru-RU"/>
        </w:rPr>
        <w:t xml:space="preserve"> 11 части 1 статьи 17.1 Закона о защите конкуренции допускает заключение договора аренды без проведения торгов </w:t>
      </w:r>
      <w:r w:rsidRPr="00D7608C">
        <w:rPr>
          <w:rFonts w:ascii="Times New Roman" w:eastAsia="Calibri" w:hAnsi="Times New Roman" w:cs="Times New Roman"/>
          <w:b/>
          <w:color w:val="000000"/>
          <w:sz w:val="26"/>
          <w:szCs w:val="26"/>
          <w:lang w:eastAsia="ru-RU"/>
        </w:rPr>
        <w:t xml:space="preserve">на срок </w:t>
      </w:r>
      <w:r w:rsidRPr="00D7608C">
        <w:rPr>
          <w:rFonts w:ascii="Times New Roman" w:eastAsia="Calibri" w:hAnsi="Times New Roman" w:cs="Times New Roman"/>
          <w:b/>
          <w:color w:val="000000"/>
          <w:sz w:val="26"/>
          <w:szCs w:val="26"/>
          <w:u w:val="single"/>
          <w:lang w:eastAsia="ru-RU"/>
        </w:rPr>
        <w:t>не более</w:t>
      </w:r>
      <w:r w:rsidRPr="00D7608C">
        <w:rPr>
          <w:rFonts w:ascii="Times New Roman" w:eastAsia="Calibri" w:hAnsi="Times New Roman" w:cs="Times New Roman"/>
          <w:b/>
          <w:color w:val="000000"/>
          <w:sz w:val="26"/>
          <w:szCs w:val="26"/>
          <w:lang w:eastAsia="ru-RU"/>
        </w:rPr>
        <w:t xml:space="preserve"> чем 30 календарных дней</w:t>
      </w:r>
      <w:r w:rsidRPr="00D7608C">
        <w:rPr>
          <w:rFonts w:ascii="Times New Roman" w:eastAsia="Calibri" w:hAnsi="Times New Roman" w:cs="Times New Roman"/>
          <w:color w:val="000000"/>
          <w:sz w:val="26"/>
          <w:szCs w:val="26"/>
          <w:lang w:eastAsia="ru-RU"/>
        </w:rPr>
        <w:t xml:space="preserve"> в течении шести последовательных календарных месяцев. То есть, - </w:t>
      </w:r>
      <w:r w:rsidRPr="00D7608C">
        <w:rPr>
          <w:rFonts w:ascii="Times New Roman" w:eastAsia="Calibri" w:hAnsi="Times New Roman" w:cs="Times New Roman"/>
          <w:bCs/>
          <w:sz w:val="26"/>
          <w:szCs w:val="26"/>
          <w:lang w:eastAsia="ru-RU"/>
        </w:rPr>
        <w:t xml:space="preserve">предоставление указанных прав на такое имущество </w:t>
      </w:r>
      <w:r w:rsidRPr="00D7608C">
        <w:rPr>
          <w:rFonts w:ascii="Times New Roman" w:eastAsia="Calibri" w:hAnsi="Times New Roman" w:cs="Times New Roman"/>
          <w:bCs/>
          <w:sz w:val="26"/>
          <w:szCs w:val="26"/>
          <w:u w:val="single"/>
          <w:lang w:eastAsia="ru-RU"/>
        </w:rPr>
        <w:t>одному лицу</w:t>
      </w:r>
      <w:r w:rsidRPr="00D7608C">
        <w:rPr>
          <w:rFonts w:ascii="Times New Roman" w:eastAsia="Calibri" w:hAnsi="Times New Roman" w:cs="Times New Roman"/>
          <w:bCs/>
          <w:sz w:val="26"/>
          <w:szCs w:val="26"/>
          <w:lang w:eastAsia="ru-RU"/>
        </w:rPr>
        <w:t xml:space="preserve"> на совокупный срок </w:t>
      </w:r>
      <w:r w:rsidRPr="00D7608C">
        <w:rPr>
          <w:rFonts w:ascii="Times New Roman" w:eastAsia="Calibri" w:hAnsi="Times New Roman" w:cs="Times New Roman"/>
          <w:bCs/>
          <w:sz w:val="26"/>
          <w:szCs w:val="26"/>
          <w:u w:val="single"/>
          <w:lang w:eastAsia="ru-RU"/>
        </w:rPr>
        <w:t>более чем тридцать календарных дней</w:t>
      </w:r>
      <w:r w:rsidRPr="00D7608C">
        <w:rPr>
          <w:rFonts w:ascii="Times New Roman" w:eastAsia="Calibri" w:hAnsi="Times New Roman" w:cs="Times New Roman"/>
          <w:bCs/>
          <w:sz w:val="26"/>
          <w:szCs w:val="26"/>
          <w:lang w:eastAsia="ru-RU"/>
        </w:rPr>
        <w:t xml:space="preserve"> в течение шести последовательных календарных месяцев без проведения конкурсов или аукционов </w:t>
      </w:r>
      <w:r w:rsidRPr="00D7608C">
        <w:rPr>
          <w:rFonts w:ascii="Times New Roman" w:eastAsia="Calibri" w:hAnsi="Times New Roman" w:cs="Times New Roman"/>
          <w:bCs/>
          <w:sz w:val="26"/>
          <w:szCs w:val="26"/>
          <w:u w:val="single"/>
          <w:lang w:eastAsia="ru-RU"/>
        </w:rPr>
        <w:t>запрещается.</w:t>
      </w:r>
    </w:p>
    <w:p w:rsidR="00D7608C" w:rsidRPr="00D7608C" w:rsidRDefault="00D7608C" w:rsidP="00D7608C">
      <w:pPr>
        <w:adjustRightInd w:val="0"/>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Фактически орган местного самоуправления самостоятельно выбрал хозяйствующего субъекта, оказывающего услуги водоснабжения и водоотведения без проведения конкурса и, по сути, предоставил преимущество одной коммерческой организации.</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sz w:val="26"/>
          <w:szCs w:val="26"/>
          <w:lang w:eastAsia="ru-RU"/>
        </w:rPr>
        <w:t xml:space="preserve">Должностное лицо органа местного самоуправления привлечено антимонопольным органом к административной ответственности по части </w:t>
      </w:r>
      <w:r w:rsidRPr="00D7608C">
        <w:rPr>
          <w:rFonts w:ascii="Times New Roman" w:eastAsia="Times New Roman" w:hAnsi="Times New Roman" w:cs="Times New Roman"/>
          <w:bCs/>
          <w:sz w:val="26"/>
          <w:szCs w:val="26"/>
          <w:lang w:eastAsia="ru-RU"/>
        </w:rPr>
        <w:t>1</w:t>
      </w:r>
      <w:r w:rsidRPr="00D7608C">
        <w:rPr>
          <w:rFonts w:ascii="Times New Roman" w:eastAsia="Times New Roman" w:hAnsi="Times New Roman" w:cs="Times New Roman"/>
          <w:sz w:val="26"/>
          <w:szCs w:val="26"/>
          <w:lang w:eastAsia="ru-RU"/>
        </w:rPr>
        <w:t xml:space="preserve"> статьи </w:t>
      </w:r>
      <w:r w:rsidRPr="00D7608C">
        <w:rPr>
          <w:rFonts w:ascii="Times New Roman" w:eastAsia="Times New Roman" w:hAnsi="Times New Roman" w:cs="Times New Roman"/>
          <w:bCs/>
          <w:sz w:val="26"/>
          <w:szCs w:val="26"/>
          <w:lang w:eastAsia="ru-RU"/>
        </w:rPr>
        <w:t>14.9</w:t>
      </w:r>
      <w:r w:rsidRPr="00D7608C">
        <w:rPr>
          <w:rFonts w:ascii="Times New Roman" w:eastAsia="Times New Roman" w:hAnsi="Times New Roman" w:cs="Times New Roman"/>
          <w:sz w:val="26"/>
          <w:szCs w:val="26"/>
          <w:lang w:eastAsia="ru-RU"/>
        </w:rPr>
        <w:t xml:space="preserve"> КоАП РФ в виде наложения штрафа в размере </w:t>
      </w:r>
      <w:r w:rsidRPr="00D7608C">
        <w:rPr>
          <w:rFonts w:ascii="Times New Roman" w:eastAsia="Times New Roman" w:hAnsi="Times New Roman" w:cs="Times New Roman"/>
          <w:bCs/>
          <w:sz w:val="26"/>
          <w:szCs w:val="26"/>
          <w:lang w:eastAsia="ru-RU"/>
        </w:rPr>
        <w:t>15 000 рублей. Штраф оплачен в установленный срок.</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highlight w:val="cyan"/>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 Закона о защите конкуренции)</w:t>
      </w:r>
    </w:p>
    <w:p w:rsidR="00D7608C" w:rsidRPr="00D7608C" w:rsidRDefault="00D7608C" w:rsidP="00D7608C">
      <w:pPr>
        <w:widowControl w:val="0"/>
        <w:suppressAutoHyphens/>
        <w:autoSpaceDN w:val="0"/>
        <w:spacing w:after="0" w:line="240" w:lineRule="auto"/>
        <w:jc w:val="both"/>
        <w:textAlignment w:val="baseline"/>
        <w:rPr>
          <w:rFonts w:ascii="Times New Roman" w:eastAsia="SimSun" w:hAnsi="Times New Roman" w:cs="Times New Roman"/>
          <w:kern w:val="3"/>
          <w:sz w:val="26"/>
          <w:szCs w:val="26"/>
          <w:highlight w:val="cyan"/>
          <w:lang w:eastAsia="zh-CN" w:bidi="hi-IN"/>
        </w:rPr>
      </w:pP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отчетном периоде в Карельское УФАС России поступило 57 жалоб: из них рассмотрено - 39, возвращено - 12, перенаправлены по подведомственности - 2, отозвано - 4. По результатам рассмотрения жалоб вынесено 8 предписание, все предписания исполнены.</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highlight w:val="cyan"/>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К основным видам торгов, обжалуемых в антимонопольный орган в порядке статьи 18.1 Закона о защите конкуренции можно отнести следующие:</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аренда и продажа земельных участков, находящихся в государственной или муниципальной собственности (рассмотрено 20 жалоб);</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реализация имущества должников в порядке, установленном ФЗ от 26.10.2002 №127 «О несостоятельности (банкротстве)» (рассмотрено 6 жалоб);</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по 223-ФЗ (рассмотрено 3 жалобы);</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отбор управляющей организации (рассмотрено 2 жалобы);</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размещение рекламных конструкций (рассмотрено 2 жалобы).</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highlight w:val="cyan"/>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Примеры наиболее значимых дел по результатам рассмотрения жалоб:</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Пример №</w:t>
      </w:r>
      <w:proofErr w:type="gramStart"/>
      <w:r w:rsidRPr="00D7608C">
        <w:rPr>
          <w:rFonts w:ascii="Times New Roman" w:eastAsia="Times New Roman" w:hAnsi="Times New Roman" w:cs="Times New Roman"/>
          <w:b/>
          <w:sz w:val="26"/>
          <w:szCs w:val="26"/>
          <w:lang w:eastAsia="ru-RU"/>
        </w:rPr>
        <w:t>1  (</w:t>
      </w:r>
      <w:proofErr w:type="gramEnd"/>
      <w:r w:rsidRPr="00D7608C">
        <w:rPr>
          <w:rFonts w:ascii="Times New Roman" w:eastAsia="Times New Roman" w:hAnsi="Times New Roman" w:cs="Times New Roman"/>
          <w:b/>
          <w:sz w:val="26"/>
          <w:szCs w:val="26"/>
          <w:lang w:eastAsia="ru-RU"/>
        </w:rPr>
        <w:t>жалобы №04-45/25-2018 и №04-45/26-2018)</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марте 2018 года Администрацией Петрозаводского городского округа (далее – Администрация) проводились торги в форме конкурса на право заключения договора на установку и размещение рекламных конструкций.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На указанные торги в Карельское УФАС России поступило 2 жалобы – </w:t>
      </w:r>
      <w:proofErr w:type="gramStart"/>
      <w:r w:rsidRPr="00D7608C">
        <w:rPr>
          <w:rFonts w:ascii="Times New Roman" w:eastAsia="Times New Roman" w:hAnsi="Times New Roman" w:cs="Times New Roman"/>
          <w:sz w:val="26"/>
          <w:szCs w:val="26"/>
          <w:lang w:eastAsia="ru-RU"/>
        </w:rPr>
        <w:t>от  Карельской</w:t>
      </w:r>
      <w:proofErr w:type="gramEnd"/>
      <w:r w:rsidRPr="00D7608C">
        <w:rPr>
          <w:rFonts w:ascii="Times New Roman" w:eastAsia="Times New Roman" w:hAnsi="Times New Roman" w:cs="Times New Roman"/>
          <w:sz w:val="26"/>
          <w:szCs w:val="26"/>
          <w:lang w:eastAsia="ru-RU"/>
        </w:rPr>
        <w:t xml:space="preserve"> рекламной ассоциации «Карела» и ООО «Корпорация Руан». Заявители обжаловали отдельные требования, установленные к участникам конкурса, а также установленные Организатором торгов критерии оценки заявок и порядок их оценки.</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Комиссия Карельского УФАС России пришла к выводу, что установленные Администрацией критерии оценки заявок и порядок присвоения баллов являются весьма субъективными, позволяющими признать победителем конкретное лицо.</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Так, </w:t>
      </w:r>
      <w:proofErr w:type="gramStart"/>
      <w:r w:rsidRPr="00D7608C">
        <w:rPr>
          <w:rFonts w:ascii="Times New Roman" w:eastAsia="Times New Roman" w:hAnsi="Times New Roman" w:cs="Times New Roman"/>
          <w:sz w:val="26"/>
          <w:szCs w:val="26"/>
          <w:lang w:eastAsia="ru-RU"/>
        </w:rPr>
        <w:t xml:space="preserve">в </w:t>
      </w:r>
      <w:r w:rsidRPr="00D7608C">
        <w:rPr>
          <w:rFonts w:ascii="Times New Roman" w:eastAsia="Times New Roman" w:hAnsi="Times New Roman" w:cs="Times New Roman"/>
          <w:color w:val="000000"/>
          <w:sz w:val="26"/>
          <w:szCs w:val="26"/>
          <w:lang w:eastAsia="ru-RU"/>
        </w:rPr>
        <w:t xml:space="preserve"> извещении</w:t>
      </w:r>
      <w:proofErr w:type="gramEnd"/>
      <w:r w:rsidRPr="00D7608C">
        <w:rPr>
          <w:rFonts w:ascii="Times New Roman" w:eastAsia="Times New Roman" w:hAnsi="Times New Roman" w:cs="Times New Roman"/>
          <w:color w:val="000000"/>
          <w:sz w:val="26"/>
          <w:szCs w:val="26"/>
          <w:lang w:eastAsia="ru-RU"/>
        </w:rPr>
        <w:t xml:space="preserve"> и конкурсной документации отсутствовала информация о методике оценки (рейтинге) и критериях начисления баллов при оценке заявок. Фактически </w:t>
      </w:r>
      <w:r w:rsidRPr="00D7608C">
        <w:rPr>
          <w:rFonts w:ascii="Times New Roman" w:eastAsia="Times New Roman" w:hAnsi="Times New Roman" w:cs="Times New Roman"/>
          <w:sz w:val="26"/>
          <w:szCs w:val="26"/>
          <w:lang w:eastAsia="ru-RU"/>
        </w:rPr>
        <w:t xml:space="preserve">баллы по установленным критериям выставлялись членами конкурсной комиссии </w:t>
      </w:r>
      <w:r w:rsidRPr="00D7608C">
        <w:rPr>
          <w:rFonts w:ascii="Times New Roman" w:eastAsia="Times New Roman" w:hAnsi="Times New Roman" w:cs="Times New Roman"/>
          <w:sz w:val="26"/>
          <w:szCs w:val="26"/>
          <w:u w:val="single"/>
          <w:lang w:eastAsia="ru-RU"/>
        </w:rPr>
        <w:t>по своему усмотрению</w:t>
      </w:r>
      <w:r w:rsidRPr="00D7608C">
        <w:rPr>
          <w:rFonts w:ascii="Times New Roman" w:eastAsia="Times New Roman" w:hAnsi="Times New Roman" w:cs="Times New Roman"/>
          <w:sz w:val="26"/>
          <w:szCs w:val="26"/>
          <w:lang w:eastAsia="ru-RU"/>
        </w:rPr>
        <w:t>. Какая-либо методика, определяющая значимость конкретного предложения и соответствующее ему значение в баллах, конкурсной комиссией не применялась.</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color w:val="000000"/>
          <w:sz w:val="26"/>
          <w:szCs w:val="26"/>
          <w:lang w:eastAsia="ru-RU"/>
        </w:rPr>
        <w:t xml:space="preserve">Содержание критериев в ряде случаев не позволяло точно (однозначно) определить необходимый для достижения максимальной оценки объем информации. Для участников конкурса отсутствовала определенность при начислении баллов. Используемые Организатором торгов формулировки при оценивании предложений по отдельным критериям </w:t>
      </w:r>
      <w:r w:rsidRPr="00D7608C">
        <w:rPr>
          <w:rFonts w:ascii="Times New Roman" w:eastAsia="Times New Roman" w:hAnsi="Times New Roman" w:cs="Times New Roman"/>
          <w:sz w:val="26"/>
          <w:szCs w:val="26"/>
          <w:lang w:eastAsia="ru-RU"/>
        </w:rPr>
        <w:t xml:space="preserve">противоречили основным принципам организации и проведения торгов и не </w:t>
      </w:r>
      <w:proofErr w:type="gramStart"/>
      <w:r w:rsidRPr="00D7608C">
        <w:rPr>
          <w:rFonts w:ascii="Times New Roman" w:eastAsia="Times New Roman" w:hAnsi="Times New Roman" w:cs="Times New Roman"/>
          <w:sz w:val="26"/>
          <w:szCs w:val="26"/>
          <w:lang w:eastAsia="ru-RU"/>
        </w:rPr>
        <w:t>позволяли  потенциальным</w:t>
      </w:r>
      <w:proofErr w:type="gramEnd"/>
      <w:r w:rsidRPr="00D7608C">
        <w:rPr>
          <w:rFonts w:ascii="Times New Roman" w:eastAsia="Times New Roman" w:hAnsi="Times New Roman" w:cs="Times New Roman"/>
          <w:sz w:val="26"/>
          <w:szCs w:val="26"/>
          <w:lang w:eastAsia="ru-RU"/>
        </w:rPr>
        <w:t xml:space="preserve"> участникам объективно оценивать условия конкурса.</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(например, Дизайнерское и конструктивное решение рекламной конструкции, по данному критерию можно было получить максимальный балл – 55, при этом </w:t>
      </w:r>
      <w:r w:rsidRPr="00D7608C">
        <w:rPr>
          <w:rFonts w:ascii="Times New Roman" w:eastAsia="Times New Roman" w:hAnsi="Times New Roman" w:cs="Times New Roman"/>
          <w:b/>
          <w:sz w:val="26"/>
          <w:szCs w:val="26"/>
          <w:u w:val="single"/>
          <w:lang w:eastAsia="ru-RU"/>
        </w:rPr>
        <w:t>ценовой критерий составлял всего 15</w:t>
      </w:r>
      <w:r w:rsidRPr="00D7608C">
        <w:rPr>
          <w:rFonts w:ascii="Times New Roman" w:eastAsia="Times New Roman" w:hAnsi="Times New Roman" w:cs="Times New Roman"/>
          <w:sz w:val="26"/>
          <w:szCs w:val="26"/>
          <w:lang w:eastAsia="ru-RU"/>
        </w:rPr>
        <w:t xml:space="preserve">).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своих решениях антимонопольное ведомство указало, что установление подобных неоднозначных критериев является формой предоставления необоснованного преимущества и одновременно дискриминации отдельных участников. Данный факт обусловлен тем, что потенциальный участник не осведомлен о конкретных потребностях Организатора торгов. Как результат каждый из участников делает свое конкурсное предложение, выраженное в работах, услугах или товарах, и не сопоставимых с предложениями других участников.</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Отсутствие четких, понятных и однозначных критериев этих предложений и соответствующей этим критериям системы балльной оценки не соответствует принципам проведения честных, открытых и конкурентных торгов, ведет к неоднозначному пониманию участниками конкурса требований конкурсной документации, что в свою очередь, влечет возможность ограничения либо устранения конкуренции при определении победителей торгов.</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Указанные жалобы были признаны обоснованными, Организатору торгов выдано предписание об аннулировании конкурса, предписание исполнено.</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Следует также отметить, что после вынесения решений по вышеуказанным жалобам Администрация, согласившись с выводами, указанными в решениях №04-45/25-21018 и №04-45/26-2018, в добровольном порядке пересмотрела порядок начисления баллов, детализировала его и установила в качестве наиболее значимого критерия – </w:t>
      </w:r>
      <w:r w:rsidRPr="00D7608C">
        <w:rPr>
          <w:rFonts w:ascii="Times New Roman" w:eastAsia="Times New Roman" w:hAnsi="Times New Roman" w:cs="Times New Roman"/>
          <w:b/>
          <w:sz w:val="26"/>
          <w:szCs w:val="26"/>
          <w:u w:val="single"/>
          <w:lang w:eastAsia="ru-RU"/>
        </w:rPr>
        <w:t>ценовой, за который участник может получить 55 баллов</w:t>
      </w:r>
      <w:r w:rsidRPr="00D7608C">
        <w:rPr>
          <w:rFonts w:ascii="Times New Roman" w:eastAsia="Times New Roman" w:hAnsi="Times New Roman" w:cs="Times New Roman"/>
          <w:sz w:val="26"/>
          <w:szCs w:val="26"/>
          <w:lang w:eastAsia="ru-RU"/>
        </w:rPr>
        <w:t xml:space="preserve"> (были внесены изменения в нормативно-правовой акт органа местного самоуправления - Постановление Администрации Петрозаводского городского округа от 18.07.2017 № 2417 «Об утверждении Положения о порядке организации и проведения торгов в форме конкурса на право заключения договора на установку и эксплуатацию рекламной конструкции»).</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highlight w:val="cyan"/>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b/>
          <w:sz w:val="26"/>
          <w:szCs w:val="26"/>
          <w:lang w:eastAsia="ru-RU"/>
        </w:rPr>
        <w:t xml:space="preserve">Пример №2. </w:t>
      </w:r>
      <w:r w:rsidRPr="00D7608C">
        <w:rPr>
          <w:rFonts w:ascii="Times New Roman" w:eastAsia="Times New Roman" w:hAnsi="Times New Roman" w:cs="Times New Roman"/>
          <w:sz w:val="26"/>
          <w:szCs w:val="26"/>
          <w:lang w:eastAsia="ru-RU"/>
        </w:rPr>
        <w:t>Жалоба №04-45/34-2018</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Карельское УФАС России поступила жалоба ЗАО «Универсам </w:t>
      </w:r>
      <w:proofErr w:type="spellStart"/>
      <w:r w:rsidRPr="00D7608C">
        <w:rPr>
          <w:rFonts w:ascii="Times New Roman" w:eastAsia="Times New Roman" w:hAnsi="Times New Roman" w:cs="Times New Roman"/>
          <w:sz w:val="26"/>
          <w:szCs w:val="26"/>
          <w:lang w:eastAsia="ru-RU"/>
        </w:rPr>
        <w:t>Кемский</w:t>
      </w:r>
      <w:proofErr w:type="spellEnd"/>
      <w:r w:rsidRPr="00D7608C">
        <w:rPr>
          <w:rFonts w:ascii="Times New Roman" w:eastAsia="Times New Roman" w:hAnsi="Times New Roman" w:cs="Times New Roman"/>
          <w:sz w:val="26"/>
          <w:szCs w:val="26"/>
          <w:lang w:eastAsia="ru-RU"/>
        </w:rPr>
        <w:t>» на действия Организатора торгов - ГКУ РК «Управление земельными ресурсами» при проведении</w:t>
      </w:r>
      <w:r w:rsidRPr="00D7608C">
        <w:rPr>
          <w:rFonts w:ascii="Times New Roman" w:eastAsia="Times New Roman" w:hAnsi="Times New Roman" w:cs="Times New Roman"/>
          <w:bCs/>
          <w:iCs/>
          <w:sz w:val="26"/>
          <w:szCs w:val="26"/>
          <w:lang w:eastAsia="ru-RU"/>
        </w:rPr>
        <w:t xml:space="preserve"> аукциона на право заключения договора купли-продажи земельного участка, расположенного в </w:t>
      </w:r>
      <w:proofErr w:type="spellStart"/>
      <w:r w:rsidRPr="00D7608C">
        <w:rPr>
          <w:rFonts w:ascii="Times New Roman" w:eastAsia="Times New Roman" w:hAnsi="Times New Roman" w:cs="Times New Roman"/>
          <w:sz w:val="26"/>
          <w:szCs w:val="26"/>
          <w:lang w:eastAsia="ru-RU"/>
        </w:rPr>
        <w:t>г.Петрозаводск</w:t>
      </w:r>
      <w:proofErr w:type="spellEnd"/>
      <w:r w:rsidRPr="00D7608C">
        <w:rPr>
          <w:rFonts w:ascii="Times New Roman" w:eastAsia="Times New Roman" w:hAnsi="Times New Roman" w:cs="Times New Roman"/>
          <w:sz w:val="26"/>
          <w:szCs w:val="26"/>
          <w:lang w:eastAsia="ru-RU"/>
        </w:rPr>
        <w:t xml:space="preserve"> по </w:t>
      </w:r>
      <w:proofErr w:type="spellStart"/>
      <w:r w:rsidRPr="00D7608C">
        <w:rPr>
          <w:rFonts w:ascii="Times New Roman" w:eastAsia="Times New Roman" w:hAnsi="Times New Roman" w:cs="Times New Roman"/>
          <w:sz w:val="26"/>
          <w:szCs w:val="26"/>
          <w:lang w:eastAsia="ru-RU"/>
        </w:rPr>
        <w:t>ул.Кемская</w:t>
      </w:r>
      <w:proofErr w:type="spellEnd"/>
      <w:r w:rsidRPr="00D7608C">
        <w:rPr>
          <w:rFonts w:ascii="Times New Roman" w:eastAsia="Times New Roman" w:hAnsi="Times New Roman" w:cs="Times New Roman"/>
          <w:sz w:val="26"/>
          <w:szCs w:val="26"/>
          <w:lang w:eastAsia="ru-RU"/>
        </w:rPr>
        <w:t>.</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Карельским УФАС России было установлено, что ЗАО «Универсам </w:t>
      </w:r>
      <w:proofErr w:type="spellStart"/>
      <w:r w:rsidRPr="00D7608C">
        <w:rPr>
          <w:rFonts w:ascii="Times New Roman" w:eastAsia="Times New Roman" w:hAnsi="Times New Roman" w:cs="Times New Roman"/>
          <w:sz w:val="26"/>
          <w:szCs w:val="26"/>
          <w:lang w:eastAsia="ru-RU"/>
        </w:rPr>
        <w:t>Кемский</w:t>
      </w:r>
      <w:proofErr w:type="spellEnd"/>
      <w:r w:rsidRPr="00D7608C">
        <w:rPr>
          <w:rFonts w:ascii="Times New Roman" w:eastAsia="Times New Roman" w:hAnsi="Times New Roman" w:cs="Times New Roman"/>
          <w:sz w:val="26"/>
          <w:szCs w:val="26"/>
          <w:lang w:eastAsia="ru-RU"/>
        </w:rPr>
        <w:t xml:space="preserve">» является собственником универсама, расположенного на смежном земельном участке. Постановка спорного земельного участка на кадастровый учет осуществлялась по инициативе указанного Общества с целью увеличения площади земельного участка, необходимой для эксплуатации универсама, в частности, для организации паркинга. </w:t>
      </w:r>
    </w:p>
    <w:p w:rsidR="00D7608C" w:rsidRPr="00D7608C" w:rsidRDefault="00D7608C" w:rsidP="00D7608C">
      <w:pPr>
        <w:tabs>
          <w:tab w:val="left" w:pos="851"/>
        </w:tabs>
        <w:adjustRightInd w:val="0"/>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После формирования земельного участка было выявлено, что кадастровым инженером, осуществляющем формирование земельного участка, были допущены нарушения, в границы земельного участка включены проезды. </w:t>
      </w:r>
    </w:p>
    <w:p w:rsidR="00D7608C" w:rsidRPr="00D7608C" w:rsidRDefault="00D7608C" w:rsidP="00D7608C">
      <w:pPr>
        <w:tabs>
          <w:tab w:val="left" w:pos="851"/>
        </w:tabs>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sz w:val="26"/>
          <w:szCs w:val="26"/>
          <w:lang w:eastAsia="ru-RU"/>
        </w:rPr>
        <w:t xml:space="preserve">В материалы жалобы была представлена переписка Организатора торгов с собственником земельного участка - Администрацией Петрозаводского городского округа, из которой следовало, что </w:t>
      </w:r>
      <w:r w:rsidRPr="00D7608C">
        <w:rPr>
          <w:rFonts w:ascii="Times New Roman" w:eastAsia="Times New Roman" w:hAnsi="Times New Roman" w:cs="Times New Roman"/>
          <w:color w:val="000000"/>
          <w:sz w:val="26"/>
          <w:szCs w:val="26"/>
          <w:lang w:eastAsia="ru-RU"/>
        </w:rPr>
        <w:t xml:space="preserve">часть испрашиваемого земельного участка используется гражданами микрорайона для организации пешеходного движения, также в границах указанного земельного участка проходят инженерные сети газоснабжения, канализации, в связи с чем орган местного самоуправления полагал, что выставление земельного участка на торги возможно только после </w:t>
      </w:r>
      <w:r w:rsidRPr="00D7608C">
        <w:rPr>
          <w:rFonts w:ascii="Times New Roman" w:eastAsia="Times New Roman" w:hAnsi="Times New Roman" w:cs="Times New Roman"/>
          <w:sz w:val="26"/>
          <w:szCs w:val="26"/>
          <w:lang w:eastAsia="ru-RU"/>
        </w:rPr>
        <w:t>установления постоянного публичного сервитута.</w:t>
      </w:r>
    </w:p>
    <w:p w:rsidR="00D7608C" w:rsidRPr="00D7608C" w:rsidRDefault="00D7608C" w:rsidP="00D7608C">
      <w:pPr>
        <w:tabs>
          <w:tab w:val="left" w:pos="851"/>
        </w:tabs>
        <w:adjustRightInd w:val="0"/>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Кроме того, проанализировав документацию об аукционе, Карельское УФАС России установило, что Организатором торгов не соблюдены требования земельного законодательства, - нарушен порядок установления начальной цены предмета торгов.</w:t>
      </w:r>
    </w:p>
    <w:p w:rsidR="00D7608C" w:rsidRPr="00D7608C" w:rsidRDefault="00D7608C" w:rsidP="00D7608C">
      <w:pPr>
        <w:tabs>
          <w:tab w:val="left" w:pos="851"/>
        </w:tabs>
        <w:adjustRightInd w:val="0"/>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частности, Организатор торгов применил непредусмотренное действующим законодательством округление кадастровой стоимости земельного участка, что привело к увеличению стоимости предмета торгов, а также неправильному определению «шага аукциона».</w:t>
      </w:r>
    </w:p>
    <w:p w:rsidR="00D7608C" w:rsidRPr="00D7608C" w:rsidRDefault="00D7608C" w:rsidP="00D7608C">
      <w:pPr>
        <w:tabs>
          <w:tab w:val="left" w:pos="851"/>
        </w:tabs>
        <w:adjustRightInd w:val="0"/>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Учитывая выявленное нарушение, принимая во внимание социальную значимость указанного спора, в целях обеспечения прав и законных интересов неопределенного круга лиц, а также собственника смежного земельного участка -ЗАО «Универсам </w:t>
      </w:r>
      <w:proofErr w:type="spellStart"/>
      <w:r w:rsidRPr="00D7608C">
        <w:rPr>
          <w:rFonts w:ascii="Times New Roman" w:eastAsia="Times New Roman" w:hAnsi="Times New Roman" w:cs="Times New Roman"/>
          <w:sz w:val="26"/>
          <w:szCs w:val="26"/>
          <w:lang w:eastAsia="ru-RU"/>
        </w:rPr>
        <w:t>Кемский</w:t>
      </w:r>
      <w:proofErr w:type="spellEnd"/>
      <w:r w:rsidRPr="00D7608C">
        <w:rPr>
          <w:rFonts w:ascii="Times New Roman" w:eastAsia="Times New Roman" w:hAnsi="Times New Roman" w:cs="Times New Roman"/>
          <w:sz w:val="26"/>
          <w:szCs w:val="26"/>
          <w:lang w:eastAsia="ru-RU"/>
        </w:rPr>
        <w:t>», Карельское УФАС России выдало Организатору торгов предписание об аннулировании аукциона.</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Таким образом, нарушение порядка установления начальной цены, а также ошибка кадастрового инженера привели к аннулированию аукциона.</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Предписание исполнено.</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Предоставление государственных или муниципальных преференций</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2018 году в Карельское УФАС России не поступало заявлений о даче согласия на предоставление преференций (в 2017 – 4, принято 1 решение о даче согласия, 2 - решения об отказе в предоставлении преференции, 1 - решение о том, что согласия антимонопольного органа не требуется).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Соответственно, в отчетный период отсутствуют случаи использования государственных или муниципальных преференций не в соответствии с заявленными целями; дела о нарушении антимонопольного законодательства в указанной сфере не возбуждались, предписания не выдавались.</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Как показал анализ ранее поступавших в Карельское УФАС России заявлений о даче согласия на </w:t>
      </w:r>
      <w:proofErr w:type="gramStart"/>
      <w:r w:rsidRPr="00D7608C">
        <w:rPr>
          <w:rFonts w:ascii="Times New Roman" w:eastAsia="Times New Roman" w:hAnsi="Times New Roman" w:cs="Times New Roman"/>
          <w:sz w:val="26"/>
          <w:szCs w:val="26"/>
          <w:lang w:eastAsia="ru-RU"/>
        </w:rPr>
        <w:t>предоставление  преференции</w:t>
      </w:r>
      <w:proofErr w:type="gramEnd"/>
      <w:r w:rsidRPr="00D7608C">
        <w:rPr>
          <w:rFonts w:ascii="Times New Roman" w:eastAsia="Times New Roman" w:hAnsi="Times New Roman" w:cs="Times New Roman"/>
          <w:sz w:val="26"/>
          <w:szCs w:val="26"/>
          <w:lang w:eastAsia="ru-RU"/>
        </w:rPr>
        <w:t xml:space="preserve">,  в   основном  запрашивалось согласие антимонопольного органа на  заключение договоров аренды муниципального имущества (муниципальных объектов водопользования и  водоотведения, теплоснабжения и горячего водоснабжения) без проведения торгов.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По данным </w:t>
      </w:r>
      <w:proofErr w:type="gramStart"/>
      <w:r w:rsidRPr="00D7608C">
        <w:rPr>
          <w:rFonts w:ascii="Times New Roman" w:eastAsia="Times New Roman" w:hAnsi="Times New Roman" w:cs="Times New Roman"/>
          <w:sz w:val="26"/>
          <w:szCs w:val="26"/>
          <w:lang w:eastAsia="ru-RU"/>
        </w:rPr>
        <w:t>заявлениям  Управление</w:t>
      </w:r>
      <w:proofErr w:type="gramEnd"/>
      <w:r w:rsidRPr="00D7608C">
        <w:rPr>
          <w:rFonts w:ascii="Times New Roman" w:eastAsia="Times New Roman" w:hAnsi="Times New Roman" w:cs="Times New Roman"/>
          <w:sz w:val="26"/>
          <w:szCs w:val="26"/>
          <w:lang w:eastAsia="ru-RU"/>
        </w:rPr>
        <w:t xml:space="preserve"> отказывало в выдаче преференции в связи с тем,  что действующим законодательством предусматривается передача вышеуказанных объектов исключительно посредством  заключения концессионных соглашений.  </w:t>
      </w: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Издание письма ФАС России от 14.06.2016 № АД/40064/16 («законодательство Российской Федерации не предусматривает возможности передавать объекты централизованных систем горячего водоснабжения, холодного водоснабжения и (или) водоотведения путем предоставления преференции») и доведение его до сведения органов местного самоуправления привело к пониманию заявителями нецелесообразности (ввиду получения отказа) обращения в антимонопольный орган с вышеуказанными заявлениями.</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highlight w:val="cyan"/>
          <w:lang w:eastAsia="ru-RU"/>
        </w:rPr>
      </w:pPr>
    </w:p>
    <w:p w:rsidR="00D7608C" w:rsidRPr="00D7608C" w:rsidRDefault="00D7608C" w:rsidP="00D7608C">
      <w:pPr>
        <w:spacing w:after="0" w:line="240" w:lineRule="auto"/>
        <w:ind w:firstLine="720"/>
        <w:jc w:val="both"/>
        <w:rPr>
          <w:rFonts w:ascii="Times New Roman" w:eastAsia="Times New Roman" w:hAnsi="Times New Roman" w:cs="Times New Roman"/>
          <w:b/>
          <w:sz w:val="26"/>
          <w:szCs w:val="26"/>
          <w:lang w:eastAsia="ru-RU"/>
        </w:rPr>
      </w:pPr>
    </w:p>
    <w:p w:rsidR="00D7608C" w:rsidRPr="00D7608C" w:rsidRDefault="00D7608C" w:rsidP="00D7608C">
      <w:pPr>
        <w:spacing w:after="0" w:line="240" w:lineRule="auto"/>
        <w:ind w:firstLine="720"/>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Практика направлений предостережений</w:t>
      </w:r>
    </w:p>
    <w:p w:rsidR="00D7608C" w:rsidRPr="00D7608C" w:rsidRDefault="00D7608C" w:rsidP="00D7608C">
      <w:pPr>
        <w:spacing w:after="0" w:line="240" w:lineRule="auto"/>
        <w:ind w:right="-285" w:firstLine="720"/>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отчетном периоде Карельским УФАС России предостережения о недопустимости нарушения антимонопольного законодательства не выдавались (в 2017 году –1).</w:t>
      </w:r>
    </w:p>
    <w:p w:rsidR="00D7608C" w:rsidRPr="00D7608C" w:rsidRDefault="00D7608C" w:rsidP="00D7608C">
      <w:pPr>
        <w:tabs>
          <w:tab w:val="left" w:pos="709"/>
        </w:tabs>
        <w:spacing w:after="0" w:line="240" w:lineRule="auto"/>
        <w:ind w:right="282" w:firstLine="720"/>
        <w:jc w:val="both"/>
        <w:rPr>
          <w:rFonts w:ascii="Times New Roman" w:eastAsia="Times New Roman" w:hAnsi="Times New Roman" w:cs="Times New Roman"/>
          <w:sz w:val="26"/>
          <w:szCs w:val="26"/>
          <w:lang w:eastAsia="ru-RU"/>
        </w:rPr>
      </w:pPr>
    </w:p>
    <w:p w:rsidR="00D7608C" w:rsidRPr="00D7608C" w:rsidRDefault="00D7608C" w:rsidP="00D7608C">
      <w:pPr>
        <w:tabs>
          <w:tab w:val="left" w:pos="709"/>
        </w:tabs>
        <w:spacing w:after="0" w:line="240" w:lineRule="auto"/>
        <w:ind w:right="282" w:firstLine="720"/>
        <w:jc w:val="both"/>
        <w:rPr>
          <w:rFonts w:ascii="Times New Roman" w:eastAsia="Times New Roman" w:hAnsi="Times New Roman" w:cs="Times New Roman"/>
          <w:b/>
          <w:i/>
          <w:sz w:val="26"/>
          <w:szCs w:val="26"/>
          <w:lang w:eastAsia="ru-RU"/>
        </w:rPr>
      </w:pPr>
      <w:r w:rsidRPr="00D7608C">
        <w:rPr>
          <w:rFonts w:ascii="Times New Roman" w:eastAsia="Times New Roman" w:hAnsi="Times New Roman" w:cs="Times New Roman"/>
          <w:b/>
          <w:i/>
          <w:sz w:val="26"/>
          <w:szCs w:val="26"/>
          <w:lang w:eastAsia="ru-RU"/>
        </w:rPr>
        <w:t xml:space="preserve"> </w:t>
      </w:r>
      <w:r w:rsidRPr="00D7608C">
        <w:rPr>
          <w:rFonts w:ascii="Times New Roman" w:eastAsia="Times New Roman" w:hAnsi="Times New Roman" w:cs="Times New Roman"/>
          <w:b/>
          <w:sz w:val="26"/>
          <w:szCs w:val="26"/>
          <w:lang w:eastAsia="ru-RU"/>
        </w:rPr>
        <w:t>Организация и проведение проверок органов власти и некоммерческих организаций</w:t>
      </w:r>
    </w:p>
    <w:p w:rsidR="00D7608C" w:rsidRPr="00D7608C" w:rsidRDefault="00D7608C" w:rsidP="00D7608C">
      <w:pPr>
        <w:tabs>
          <w:tab w:val="left" w:pos="709"/>
        </w:tabs>
        <w:spacing w:after="0" w:line="240" w:lineRule="auto"/>
        <w:ind w:right="282" w:firstLine="720"/>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отчетном периоде Карельским УФАС </w:t>
      </w:r>
      <w:proofErr w:type="gramStart"/>
      <w:r w:rsidRPr="00D7608C">
        <w:rPr>
          <w:rFonts w:ascii="Times New Roman" w:eastAsia="Times New Roman" w:hAnsi="Times New Roman" w:cs="Times New Roman"/>
          <w:sz w:val="26"/>
          <w:szCs w:val="26"/>
          <w:lang w:eastAsia="ru-RU"/>
        </w:rPr>
        <w:t>России  плановых</w:t>
      </w:r>
      <w:proofErr w:type="gramEnd"/>
      <w:r w:rsidRPr="00D7608C">
        <w:rPr>
          <w:rFonts w:ascii="Times New Roman" w:eastAsia="Times New Roman" w:hAnsi="Times New Roman" w:cs="Times New Roman"/>
          <w:sz w:val="26"/>
          <w:szCs w:val="26"/>
          <w:lang w:eastAsia="ru-RU"/>
        </w:rPr>
        <w:t xml:space="preserve"> (внеплановых) выездных (документарных)  проверок органов власти, местного самоуправления  не проводилось (в 2017 - не проводилось).</w:t>
      </w:r>
    </w:p>
    <w:p w:rsidR="00D7608C" w:rsidRPr="00D7608C" w:rsidRDefault="00D7608C" w:rsidP="00D7608C">
      <w:pPr>
        <w:tabs>
          <w:tab w:val="left" w:pos="709"/>
        </w:tabs>
        <w:spacing w:after="0" w:line="240" w:lineRule="auto"/>
        <w:ind w:right="282" w:firstLine="720"/>
        <w:jc w:val="both"/>
        <w:rPr>
          <w:rFonts w:ascii="Times New Roman" w:eastAsia="Times New Roman" w:hAnsi="Times New Roman" w:cs="Times New Roman"/>
          <w:sz w:val="26"/>
          <w:szCs w:val="26"/>
          <w:highlight w:val="cyan"/>
          <w:lang w:eastAsia="ru-RU"/>
        </w:rPr>
      </w:pPr>
    </w:p>
    <w:p w:rsidR="00D7608C" w:rsidRPr="00D7608C" w:rsidRDefault="00D7608C" w:rsidP="00D7608C">
      <w:pPr>
        <w:tabs>
          <w:tab w:val="left" w:pos="709"/>
        </w:tabs>
        <w:spacing w:after="0" w:line="240" w:lineRule="auto"/>
        <w:ind w:right="282" w:firstLine="720"/>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Применение статьи 178 Уголовного кодекса Российской Федерации</w:t>
      </w:r>
    </w:p>
    <w:p w:rsidR="00D7608C" w:rsidRPr="00D7608C" w:rsidRDefault="00D7608C" w:rsidP="00D7608C">
      <w:pPr>
        <w:tabs>
          <w:tab w:val="left" w:pos="709"/>
        </w:tabs>
        <w:spacing w:after="0" w:line="240" w:lineRule="auto"/>
        <w:ind w:right="282" w:firstLine="720"/>
        <w:jc w:val="both"/>
        <w:rPr>
          <w:rFonts w:ascii="Times New Roman" w:eastAsia="Times New Roman" w:hAnsi="Times New Roman" w:cs="Times New Roman"/>
          <w:b/>
          <w:sz w:val="26"/>
          <w:szCs w:val="26"/>
          <w:lang w:eastAsia="ru-RU"/>
        </w:rPr>
      </w:pPr>
    </w:p>
    <w:p w:rsidR="00D7608C" w:rsidRPr="00D7608C" w:rsidRDefault="00D7608C" w:rsidP="00D7608C">
      <w:pPr>
        <w:spacing w:after="0" w:line="240" w:lineRule="auto"/>
        <w:ind w:firstLine="709"/>
        <w:jc w:val="both"/>
        <w:rPr>
          <w:rFonts w:ascii="Times New Roman" w:eastAsia="Times New Roman" w:hAnsi="Times New Roman" w:cs="Times New Roman"/>
          <w:b/>
          <w:i/>
          <w:sz w:val="26"/>
          <w:szCs w:val="26"/>
          <w:lang w:eastAsia="ru-RU"/>
        </w:rPr>
      </w:pPr>
      <w:r w:rsidRPr="00D7608C">
        <w:rPr>
          <w:rFonts w:ascii="Times New Roman" w:eastAsia="Times New Roman" w:hAnsi="Times New Roman" w:cs="Times New Roman"/>
          <w:color w:val="000000"/>
          <w:sz w:val="26"/>
          <w:szCs w:val="26"/>
          <w:lang w:eastAsia="ru-RU"/>
        </w:rPr>
        <w:t xml:space="preserve">В марте </w:t>
      </w:r>
      <w:r w:rsidRPr="00D7608C">
        <w:rPr>
          <w:rFonts w:ascii="Times New Roman" w:eastAsia="Times New Roman" w:hAnsi="Times New Roman" w:cs="Times New Roman"/>
          <w:sz w:val="26"/>
          <w:szCs w:val="26"/>
          <w:lang w:eastAsia="ru-RU"/>
        </w:rPr>
        <w:t xml:space="preserve">2018 года Следственным Управлением Следственного Комитета России по Республике Карелия было возбуждено уголовное дело по признакам преступления, предусмотренного частью 1 статьи 178 Уголовного Кодекса РФ </w:t>
      </w:r>
      <w:r w:rsidRPr="00D7608C">
        <w:rPr>
          <w:rFonts w:ascii="Times New Roman" w:eastAsia="Times New Roman" w:hAnsi="Times New Roman" w:cs="Times New Roman"/>
          <w:b/>
          <w:i/>
          <w:sz w:val="26"/>
          <w:szCs w:val="26"/>
          <w:lang w:eastAsia="ru-RU"/>
        </w:rPr>
        <w:t xml:space="preserve">(расследование данного уголовного дела находится в завершающей фазе, антимонопольный орган принимает в нем активное участие на протяжении всего периода следствия, в настоящее время решается вопрос </w:t>
      </w:r>
      <w:proofErr w:type="gramStart"/>
      <w:r w:rsidRPr="00D7608C">
        <w:rPr>
          <w:rFonts w:ascii="Times New Roman" w:eastAsia="Times New Roman" w:hAnsi="Times New Roman" w:cs="Times New Roman"/>
          <w:b/>
          <w:i/>
          <w:sz w:val="26"/>
          <w:szCs w:val="26"/>
          <w:lang w:eastAsia="ru-RU"/>
        </w:rPr>
        <w:t>по  переквалификации</w:t>
      </w:r>
      <w:proofErr w:type="gramEnd"/>
      <w:r w:rsidRPr="00D7608C">
        <w:rPr>
          <w:rFonts w:ascii="Times New Roman" w:eastAsia="Times New Roman" w:hAnsi="Times New Roman" w:cs="Times New Roman"/>
          <w:b/>
          <w:i/>
          <w:sz w:val="26"/>
          <w:szCs w:val="26"/>
          <w:lang w:eastAsia="ru-RU"/>
        </w:rPr>
        <w:t xml:space="preserve"> действий фигурантов дела на часть 2 статьи 178 УКРФ).</w:t>
      </w:r>
    </w:p>
    <w:p w:rsidR="00D7608C" w:rsidRPr="00D7608C" w:rsidRDefault="00D7608C" w:rsidP="00D7608C">
      <w:pPr>
        <w:spacing w:after="0" w:line="240" w:lineRule="auto"/>
        <w:ind w:firstLine="709"/>
        <w:jc w:val="both"/>
        <w:rPr>
          <w:rFonts w:ascii="Times New Roman" w:eastAsia="Times New Roman" w:hAnsi="Times New Roman" w:cs="Times New Roman"/>
          <w:color w:val="434343"/>
          <w:sz w:val="26"/>
          <w:szCs w:val="26"/>
          <w:lang w:eastAsia="ru-RU"/>
        </w:rPr>
      </w:pPr>
      <w:r w:rsidRPr="00D7608C">
        <w:rPr>
          <w:rFonts w:ascii="Times New Roman" w:eastAsia="Times New Roman" w:hAnsi="Times New Roman" w:cs="Times New Roman"/>
          <w:color w:val="434343"/>
          <w:sz w:val="26"/>
          <w:szCs w:val="26"/>
          <w:lang w:eastAsia="ru-RU"/>
        </w:rPr>
        <w:t xml:space="preserve"> Основанием для возбуждения данного дела, послужили направленные Карельским УФАС России в адрес  Прокуратуры Республики Карелия и СУСК РФ по РК решения и материалы антимонопольного органа  о признании незаконными действий ООО «</w:t>
      </w:r>
      <w:proofErr w:type="spellStart"/>
      <w:r w:rsidRPr="00D7608C">
        <w:rPr>
          <w:rFonts w:ascii="Times New Roman" w:eastAsia="Times New Roman" w:hAnsi="Times New Roman" w:cs="Times New Roman"/>
          <w:color w:val="434343"/>
          <w:sz w:val="26"/>
          <w:szCs w:val="26"/>
          <w:lang w:eastAsia="ru-RU"/>
        </w:rPr>
        <w:t>Медлон</w:t>
      </w:r>
      <w:proofErr w:type="spellEnd"/>
      <w:r w:rsidRPr="00D7608C">
        <w:rPr>
          <w:rFonts w:ascii="Times New Roman" w:eastAsia="Times New Roman" w:hAnsi="Times New Roman" w:cs="Times New Roman"/>
          <w:color w:val="434343"/>
          <w:sz w:val="26"/>
          <w:szCs w:val="26"/>
          <w:lang w:eastAsia="ru-RU"/>
        </w:rPr>
        <w:t>», ООО «</w:t>
      </w:r>
      <w:proofErr w:type="spellStart"/>
      <w:r w:rsidRPr="00D7608C">
        <w:rPr>
          <w:rFonts w:ascii="Times New Roman" w:eastAsia="Times New Roman" w:hAnsi="Times New Roman" w:cs="Times New Roman"/>
          <w:color w:val="434343"/>
          <w:sz w:val="26"/>
          <w:szCs w:val="26"/>
          <w:lang w:eastAsia="ru-RU"/>
        </w:rPr>
        <w:t>НикаМед</w:t>
      </w:r>
      <w:proofErr w:type="spellEnd"/>
      <w:r w:rsidRPr="00D7608C">
        <w:rPr>
          <w:rFonts w:ascii="Times New Roman" w:eastAsia="Times New Roman" w:hAnsi="Times New Roman" w:cs="Times New Roman"/>
          <w:color w:val="434343"/>
          <w:sz w:val="26"/>
          <w:szCs w:val="26"/>
          <w:lang w:eastAsia="ru-RU"/>
        </w:rPr>
        <w:t>», ООО «</w:t>
      </w:r>
      <w:proofErr w:type="spellStart"/>
      <w:r w:rsidRPr="00D7608C">
        <w:rPr>
          <w:rFonts w:ascii="Times New Roman" w:eastAsia="Times New Roman" w:hAnsi="Times New Roman" w:cs="Times New Roman"/>
          <w:color w:val="434343"/>
          <w:sz w:val="26"/>
          <w:szCs w:val="26"/>
          <w:lang w:eastAsia="ru-RU"/>
        </w:rPr>
        <w:t>Медлон</w:t>
      </w:r>
      <w:proofErr w:type="spellEnd"/>
      <w:r w:rsidRPr="00D7608C">
        <w:rPr>
          <w:rFonts w:ascii="Times New Roman" w:eastAsia="Times New Roman" w:hAnsi="Times New Roman" w:cs="Times New Roman"/>
          <w:color w:val="434343"/>
          <w:sz w:val="26"/>
          <w:szCs w:val="26"/>
          <w:lang w:eastAsia="ru-RU"/>
        </w:rPr>
        <w:t xml:space="preserve">-ДВ» (все три фирмы зарегистрированы в Санкт-Петербурге) и ГБУЗ РК «Городская детская поликлиника № 1» (г. Петрозаводск), которые выразились в ограничении конкуренции при проведении государственных торгов на поставку медицинского оборудования и лекарственных средств для нужд лечебных учреждений Республики Карелия в период 2014-2016гг. Решения антимонопольного органа вступили в законную силу (Справка: в результате реализации </w:t>
      </w:r>
      <w:proofErr w:type="spellStart"/>
      <w:r w:rsidRPr="00D7608C">
        <w:rPr>
          <w:rFonts w:ascii="Times New Roman" w:eastAsia="Times New Roman" w:hAnsi="Times New Roman" w:cs="Times New Roman"/>
          <w:color w:val="434343"/>
          <w:sz w:val="26"/>
          <w:szCs w:val="26"/>
          <w:lang w:eastAsia="ru-RU"/>
        </w:rPr>
        <w:t>антиконкурентного</w:t>
      </w:r>
      <w:proofErr w:type="spellEnd"/>
      <w:r w:rsidRPr="00D7608C">
        <w:rPr>
          <w:rFonts w:ascii="Times New Roman" w:eastAsia="Times New Roman" w:hAnsi="Times New Roman" w:cs="Times New Roman"/>
          <w:color w:val="434343"/>
          <w:sz w:val="26"/>
          <w:szCs w:val="26"/>
          <w:lang w:eastAsia="ru-RU"/>
        </w:rPr>
        <w:t xml:space="preserve"> соглашения (картельного сговора) хозяйствующими субъектами – «конкурентами» - ООО «</w:t>
      </w:r>
      <w:proofErr w:type="spellStart"/>
      <w:r w:rsidRPr="00D7608C">
        <w:rPr>
          <w:rFonts w:ascii="Times New Roman" w:eastAsia="Times New Roman" w:hAnsi="Times New Roman" w:cs="Times New Roman"/>
          <w:color w:val="434343"/>
          <w:sz w:val="26"/>
          <w:szCs w:val="26"/>
          <w:lang w:eastAsia="ru-RU"/>
        </w:rPr>
        <w:t>Медлон</w:t>
      </w:r>
      <w:proofErr w:type="spellEnd"/>
      <w:r w:rsidRPr="00D7608C">
        <w:rPr>
          <w:rFonts w:ascii="Times New Roman" w:eastAsia="Times New Roman" w:hAnsi="Times New Roman" w:cs="Times New Roman"/>
          <w:color w:val="434343"/>
          <w:sz w:val="26"/>
          <w:szCs w:val="26"/>
          <w:lang w:eastAsia="ru-RU"/>
        </w:rPr>
        <w:t>», ООО «</w:t>
      </w:r>
      <w:proofErr w:type="spellStart"/>
      <w:r w:rsidRPr="00D7608C">
        <w:rPr>
          <w:rFonts w:ascii="Times New Roman" w:eastAsia="Times New Roman" w:hAnsi="Times New Roman" w:cs="Times New Roman"/>
          <w:color w:val="434343"/>
          <w:sz w:val="26"/>
          <w:szCs w:val="26"/>
          <w:lang w:eastAsia="ru-RU"/>
        </w:rPr>
        <w:t>НикаМед</w:t>
      </w:r>
      <w:proofErr w:type="spellEnd"/>
      <w:r w:rsidRPr="00D7608C">
        <w:rPr>
          <w:rFonts w:ascii="Times New Roman" w:eastAsia="Times New Roman" w:hAnsi="Times New Roman" w:cs="Times New Roman"/>
          <w:color w:val="434343"/>
          <w:sz w:val="26"/>
          <w:szCs w:val="26"/>
          <w:lang w:eastAsia="ru-RU"/>
        </w:rPr>
        <w:t>», ООО «</w:t>
      </w:r>
      <w:proofErr w:type="spellStart"/>
      <w:r w:rsidRPr="00D7608C">
        <w:rPr>
          <w:rFonts w:ascii="Times New Roman" w:eastAsia="Times New Roman" w:hAnsi="Times New Roman" w:cs="Times New Roman"/>
          <w:color w:val="434343"/>
          <w:sz w:val="26"/>
          <w:szCs w:val="26"/>
          <w:lang w:eastAsia="ru-RU"/>
        </w:rPr>
        <w:t>Медлон</w:t>
      </w:r>
      <w:proofErr w:type="spellEnd"/>
      <w:r w:rsidRPr="00D7608C">
        <w:rPr>
          <w:rFonts w:ascii="Times New Roman" w:eastAsia="Times New Roman" w:hAnsi="Times New Roman" w:cs="Times New Roman"/>
          <w:color w:val="434343"/>
          <w:sz w:val="26"/>
          <w:szCs w:val="26"/>
          <w:lang w:eastAsia="ru-RU"/>
        </w:rPr>
        <w:t xml:space="preserve">-ДВ» был получен незаконный доход в сумме более 64,7 </w:t>
      </w:r>
      <w:proofErr w:type="spellStart"/>
      <w:r w:rsidRPr="00D7608C">
        <w:rPr>
          <w:rFonts w:ascii="Times New Roman" w:eastAsia="Times New Roman" w:hAnsi="Times New Roman" w:cs="Times New Roman"/>
          <w:color w:val="434343"/>
          <w:sz w:val="26"/>
          <w:szCs w:val="26"/>
          <w:lang w:eastAsia="ru-RU"/>
        </w:rPr>
        <w:t>млн.руб</w:t>
      </w:r>
      <w:proofErr w:type="spellEnd"/>
      <w:r w:rsidRPr="00D7608C">
        <w:rPr>
          <w:rFonts w:ascii="Times New Roman" w:eastAsia="Times New Roman" w:hAnsi="Times New Roman" w:cs="Times New Roman"/>
          <w:color w:val="434343"/>
          <w:sz w:val="26"/>
          <w:szCs w:val="26"/>
          <w:lang w:eastAsia="ru-RU"/>
        </w:rPr>
        <w:t xml:space="preserve">.). </w:t>
      </w:r>
    </w:p>
    <w:p w:rsidR="00D7608C" w:rsidRPr="00D7608C" w:rsidRDefault="00D7608C" w:rsidP="00D7608C">
      <w:pPr>
        <w:tabs>
          <w:tab w:val="left" w:pos="9356"/>
          <w:tab w:val="left" w:pos="9781"/>
          <w:tab w:val="left" w:pos="9923"/>
          <w:tab w:val="left" w:pos="10065"/>
        </w:tabs>
        <w:spacing w:after="0" w:line="240" w:lineRule="auto"/>
        <w:ind w:firstLine="720"/>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  </w:t>
      </w:r>
    </w:p>
    <w:p w:rsidR="00D7608C" w:rsidRPr="00D7608C" w:rsidRDefault="00D7608C" w:rsidP="001171DD">
      <w:pPr>
        <w:tabs>
          <w:tab w:val="left" w:pos="9356"/>
          <w:tab w:val="left" w:pos="9781"/>
          <w:tab w:val="left" w:pos="9923"/>
          <w:tab w:val="left" w:pos="10065"/>
        </w:tabs>
        <w:spacing w:after="0" w:line="240" w:lineRule="auto"/>
        <w:ind w:right="282" w:firstLine="720"/>
        <w:jc w:val="center"/>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Контроль соблюдения законодательства о градостроительной деятельности</w:t>
      </w:r>
    </w:p>
    <w:p w:rsidR="00D7608C" w:rsidRPr="00D7608C" w:rsidRDefault="00D7608C" w:rsidP="00D7608C">
      <w:pPr>
        <w:tabs>
          <w:tab w:val="left" w:pos="9356"/>
          <w:tab w:val="left" w:pos="9781"/>
          <w:tab w:val="left" w:pos="9923"/>
          <w:tab w:val="left" w:pos="10065"/>
        </w:tabs>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2018 </w:t>
      </w:r>
      <w:proofErr w:type="gramStart"/>
      <w:r w:rsidRPr="00D7608C">
        <w:rPr>
          <w:rFonts w:ascii="Times New Roman" w:eastAsia="Times New Roman" w:hAnsi="Times New Roman" w:cs="Times New Roman"/>
          <w:sz w:val="26"/>
          <w:szCs w:val="26"/>
          <w:lang w:eastAsia="ru-RU"/>
        </w:rPr>
        <w:t>году  в</w:t>
      </w:r>
      <w:proofErr w:type="gramEnd"/>
      <w:r w:rsidRPr="00D7608C">
        <w:rPr>
          <w:rFonts w:ascii="Times New Roman" w:eastAsia="Times New Roman" w:hAnsi="Times New Roman" w:cs="Times New Roman"/>
          <w:sz w:val="26"/>
          <w:szCs w:val="26"/>
          <w:lang w:eastAsia="ru-RU"/>
        </w:rPr>
        <w:t xml:space="preserve"> Управление  жалоб на рассмотрение на предмет нарушения антимонопольного законодательства, в соответствии с пунктами 2 и 3 части 1 статьи 18.1 Закона о защите конкуренции (административное обжалование в строительстве)  не  поступало.</w:t>
      </w:r>
    </w:p>
    <w:p w:rsidR="00D7608C" w:rsidRPr="00D7608C" w:rsidRDefault="00D7608C" w:rsidP="00D7608C">
      <w:pPr>
        <w:tabs>
          <w:tab w:val="left" w:pos="9356"/>
          <w:tab w:val="left" w:pos="9781"/>
          <w:tab w:val="left" w:pos="9923"/>
          <w:tab w:val="left" w:pos="10065"/>
        </w:tabs>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Соответственно, отсутствуют привлечённые к административной </w:t>
      </w:r>
      <w:proofErr w:type="gramStart"/>
      <w:r w:rsidRPr="00D7608C">
        <w:rPr>
          <w:rFonts w:ascii="Times New Roman" w:eastAsia="Times New Roman" w:hAnsi="Times New Roman" w:cs="Times New Roman"/>
          <w:sz w:val="26"/>
          <w:szCs w:val="26"/>
          <w:lang w:eastAsia="ru-RU"/>
        </w:rPr>
        <w:t>ответственности  по</w:t>
      </w:r>
      <w:proofErr w:type="gramEnd"/>
      <w:r w:rsidRPr="00D7608C">
        <w:rPr>
          <w:rFonts w:ascii="Times New Roman" w:eastAsia="Times New Roman" w:hAnsi="Times New Roman" w:cs="Times New Roman"/>
          <w:sz w:val="26"/>
          <w:szCs w:val="26"/>
          <w:lang w:eastAsia="ru-RU"/>
        </w:rPr>
        <w:t xml:space="preserve"> статье 14.9.1 КоАП РФ лица (в 2017 году ситуация была аналогичной).</w:t>
      </w:r>
    </w:p>
    <w:p w:rsidR="00D7608C" w:rsidRPr="00D7608C" w:rsidRDefault="00D7608C" w:rsidP="00D7608C">
      <w:pPr>
        <w:tabs>
          <w:tab w:val="left" w:pos="9356"/>
          <w:tab w:val="left" w:pos="9781"/>
          <w:tab w:val="left" w:pos="9923"/>
          <w:tab w:val="left" w:pos="10065"/>
        </w:tabs>
        <w:spacing w:after="0" w:line="240" w:lineRule="auto"/>
        <w:ind w:right="282" w:firstLine="720"/>
        <w:jc w:val="both"/>
        <w:rPr>
          <w:rFonts w:ascii="Times New Roman" w:eastAsia="Times New Roman" w:hAnsi="Times New Roman" w:cs="Times New Roman"/>
          <w:b/>
          <w:sz w:val="26"/>
          <w:szCs w:val="26"/>
          <w:lang w:eastAsia="ru-RU"/>
        </w:rPr>
      </w:pPr>
    </w:p>
    <w:p w:rsidR="00D7608C" w:rsidRPr="00D7608C" w:rsidRDefault="00D7608C" w:rsidP="00D7608C">
      <w:pPr>
        <w:tabs>
          <w:tab w:val="left" w:pos="9356"/>
          <w:tab w:val="left" w:pos="9781"/>
          <w:tab w:val="left" w:pos="9923"/>
          <w:tab w:val="left" w:pos="10065"/>
        </w:tabs>
        <w:spacing w:after="0" w:line="240" w:lineRule="auto"/>
        <w:ind w:right="282" w:firstLine="720"/>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 Практика оспаривания в судебном порядке решений антимонопольного органа, принятых в порядке статьи 18.1 Закона о защите конкуренции и обращения антимонопольных органов в суде исковыми требованиями</w:t>
      </w:r>
    </w:p>
    <w:p w:rsidR="00D7608C" w:rsidRPr="00D7608C" w:rsidRDefault="00D7608C" w:rsidP="00D7608C">
      <w:pPr>
        <w:tabs>
          <w:tab w:val="left" w:pos="9356"/>
          <w:tab w:val="left" w:pos="9781"/>
          <w:tab w:val="left" w:pos="9923"/>
          <w:tab w:val="left" w:pos="10065"/>
        </w:tabs>
        <w:spacing w:after="0" w:line="240" w:lineRule="auto"/>
        <w:ind w:right="282" w:firstLine="720"/>
        <w:jc w:val="both"/>
        <w:rPr>
          <w:rFonts w:ascii="Times New Roman" w:eastAsia="Times New Roman" w:hAnsi="Times New Roman" w:cs="Times New Roman"/>
          <w:sz w:val="26"/>
          <w:szCs w:val="26"/>
          <w:highlight w:val="cyan"/>
          <w:lang w:eastAsia="ru-RU"/>
        </w:rPr>
      </w:pPr>
    </w:p>
    <w:p w:rsidR="00D7608C" w:rsidRPr="00D7608C" w:rsidRDefault="00D7608C" w:rsidP="00D7608C">
      <w:pPr>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отчетном периоде в Карельское УФАС России поступило 57 жалоб: из них </w:t>
      </w:r>
      <w:r w:rsidRPr="00D7608C">
        <w:rPr>
          <w:rFonts w:ascii="Times New Roman" w:eastAsia="Times New Roman" w:hAnsi="Times New Roman" w:cs="Times New Roman"/>
          <w:b/>
          <w:sz w:val="26"/>
          <w:szCs w:val="26"/>
          <w:lang w:eastAsia="ru-RU"/>
        </w:rPr>
        <w:t>рассмотрено - 39</w:t>
      </w:r>
      <w:r w:rsidRPr="00D7608C">
        <w:rPr>
          <w:rFonts w:ascii="Times New Roman" w:eastAsia="Times New Roman" w:hAnsi="Times New Roman" w:cs="Times New Roman"/>
          <w:sz w:val="26"/>
          <w:szCs w:val="26"/>
          <w:lang w:eastAsia="ru-RU"/>
        </w:rPr>
        <w:t xml:space="preserve">, возвращено </w:t>
      </w:r>
      <w:r w:rsidRPr="00D7608C">
        <w:rPr>
          <w:rFonts w:ascii="Times New Roman" w:eastAsia="Times New Roman" w:hAnsi="Times New Roman" w:cs="Times New Roman"/>
          <w:b/>
          <w:sz w:val="26"/>
          <w:szCs w:val="26"/>
          <w:lang w:eastAsia="ru-RU"/>
        </w:rPr>
        <w:t>- 12,</w:t>
      </w:r>
      <w:r w:rsidRPr="00D7608C">
        <w:rPr>
          <w:rFonts w:ascii="Times New Roman" w:eastAsia="Times New Roman" w:hAnsi="Times New Roman" w:cs="Times New Roman"/>
          <w:sz w:val="26"/>
          <w:szCs w:val="26"/>
          <w:lang w:eastAsia="ru-RU"/>
        </w:rPr>
        <w:t xml:space="preserve"> перенаправлены по подведомственности - 2, отозвано -4. По результатам рассмотрения жалоб вынесено 8 предписание, все предписания исполнены.</w:t>
      </w:r>
    </w:p>
    <w:p w:rsidR="00D7608C" w:rsidRPr="00D7608C" w:rsidRDefault="00D7608C" w:rsidP="00D7608C">
      <w:pPr>
        <w:tabs>
          <w:tab w:val="left" w:pos="9356"/>
          <w:tab w:val="left" w:pos="9781"/>
          <w:tab w:val="left" w:pos="9923"/>
          <w:tab w:val="left" w:pos="10065"/>
        </w:tabs>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При этом обжаловано в суд всего</w:t>
      </w:r>
      <w:r w:rsidRPr="00D7608C">
        <w:rPr>
          <w:rFonts w:ascii="Times New Roman" w:eastAsia="Times New Roman" w:hAnsi="Times New Roman" w:cs="Times New Roman"/>
          <w:b/>
          <w:sz w:val="26"/>
          <w:szCs w:val="26"/>
          <w:lang w:eastAsia="ru-RU"/>
        </w:rPr>
        <w:t xml:space="preserve"> 4</w:t>
      </w:r>
      <w:r w:rsidRPr="00D7608C">
        <w:rPr>
          <w:rFonts w:ascii="Times New Roman" w:eastAsia="Times New Roman" w:hAnsi="Times New Roman" w:cs="Times New Roman"/>
          <w:sz w:val="26"/>
          <w:szCs w:val="26"/>
          <w:lang w:eastAsia="ru-RU"/>
        </w:rPr>
        <w:t xml:space="preserve"> решения по рассмотренным жалобам, по 1 решению иск – отозван (дело №А26-2591/2018), по трем решениям - суд признал решения антимонопольного ведомства законными и обоснованными (№А26-8278/2018; №А26-4601/2018 и №А26-12506/2018). </w:t>
      </w:r>
    </w:p>
    <w:p w:rsidR="00D7608C" w:rsidRPr="00D7608C" w:rsidRDefault="00D7608C" w:rsidP="00D7608C">
      <w:pPr>
        <w:tabs>
          <w:tab w:val="left" w:pos="9356"/>
          <w:tab w:val="left" w:pos="9781"/>
          <w:tab w:val="left" w:pos="9923"/>
          <w:tab w:val="left" w:pos="10065"/>
        </w:tabs>
        <w:spacing w:after="0" w:line="240" w:lineRule="auto"/>
        <w:ind w:right="-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отчетном периоде решения и предписания антимонопольного органа о нарушении антимонопольного законодательства, вынесенные отделом контроля органов власти и закупок, в судебном порядке не оспаривались; Карельское УФАС России в суд с самостоятельными исковыми требованиями не обращалось.</w:t>
      </w:r>
      <w:r w:rsidRPr="00D7608C">
        <w:rPr>
          <w:rFonts w:ascii="Times New Roman" w:eastAsia="Times New Roman" w:hAnsi="Times New Roman" w:cs="Times New Roman"/>
          <w:sz w:val="26"/>
          <w:szCs w:val="26"/>
          <w:lang w:eastAsia="ru-RU"/>
        </w:rPr>
        <w:tab/>
      </w:r>
    </w:p>
    <w:p w:rsidR="00D7608C" w:rsidRPr="00D7608C" w:rsidRDefault="00D7608C" w:rsidP="00D7608C">
      <w:pPr>
        <w:tabs>
          <w:tab w:val="left" w:pos="9356"/>
          <w:tab w:val="left" w:pos="9781"/>
          <w:tab w:val="left" w:pos="9923"/>
          <w:tab w:val="left" w:pos="10065"/>
        </w:tabs>
        <w:spacing w:after="0" w:line="240" w:lineRule="auto"/>
        <w:ind w:right="282"/>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b/>
          <w:sz w:val="26"/>
          <w:szCs w:val="26"/>
          <w:lang w:eastAsia="ru-RU"/>
        </w:rPr>
        <w:tab/>
      </w:r>
    </w:p>
    <w:p w:rsidR="00D7608C" w:rsidRPr="00D7608C" w:rsidRDefault="00D7608C" w:rsidP="00D7608C">
      <w:pPr>
        <w:tabs>
          <w:tab w:val="left" w:pos="9356"/>
          <w:tab w:val="left" w:pos="9781"/>
          <w:tab w:val="left" w:pos="9923"/>
          <w:tab w:val="left" w:pos="10065"/>
        </w:tabs>
        <w:spacing w:after="0" w:line="240" w:lineRule="auto"/>
        <w:ind w:right="28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Пример №1:  </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Жалоба №04-45/37-2018</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июне 2018 года Администрацией Петрозаводского городского округа (далее – Администрация) на торги был выставлен земельный участок, расположенный в жилом районе «</w:t>
      </w:r>
      <w:proofErr w:type="spellStart"/>
      <w:r w:rsidRPr="00D7608C">
        <w:rPr>
          <w:rFonts w:ascii="Times New Roman" w:eastAsia="Times New Roman" w:hAnsi="Times New Roman" w:cs="Times New Roman"/>
          <w:sz w:val="26"/>
          <w:szCs w:val="26"/>
          <w:lang w:eastAsia="ru-RU"/>
        </w:rPr>
        <w:t>Древлянка</w:t>
      </w:r>
      <w:proofErr w:type="spellEnd"/>
      <w:r w:rsidRPr="00D7608C">
        <w:rPr>
          <w:rFonts w:ascii="Times New Roman" w:eastAsia="Times New Roman" w:hAnsi="Times New Roman" w:cs="Times New Roman"/>
          <w:sz w:val="26"/>
          <w:szCs w:val="26"/>
          <w:lang w:eastAsia="ru-RU"/>
        </w:rPr>
        <w:t xml:space="preserve">», </w:t>
      </w:r>
      <w:proofErr w:type="spellStart"/>
      <w:r w:rsidRPr="00D7608C">
        <w:rPr>
          <w:rFonts w:ascii="Times New Roman" w:eastAsia="Times New Roman" w:hAnsi="Times New Roman" w:cs="Times New Roman"/>
          <w:sz w:val="26"/>
          <w:szCs w:val="26"/>
          <w:lang w:eastAsia="ru-RU"/>
        </w:rPr>
        <w:t>Лососинское</w:t>
      </w:r>
      <w:proofErr w:type="spellEnd"/>
      <w:r w:rsidRPr="00D7608C">
        <w:rPr>
          <w:rFonts w:ascii="Times New Roman" w:eastAsia="Times New Roman" w:hAnsi="Times New Roman" w:cs="Times New Roman"/>
          <w:sz w:val="26"/>
          <w:szCs w:val="26"/>
          <w:lang w:eastAsia="ru-RU"/>
        </w:rPr>
        <w:t xml:space="preserve"> шоссе, для </w:t>
      </w:r>
      <w:proofErr w:type="gramStart"/>
      <w:r w:rsidRPr="00D7608C">
        <w:rPr>
          <w:rFonts w:ascii="Times New Roman" w:eastAsia="Times New Roman" w:hAnsi="Times New Roman" w:cs="Times New Roman"/>
          <w:sz w:val="26"/>
          <w:szCs w:val="26"/>
          <w:lang w:eastAsia="ru-RU"/>
        </w:rPr>
        <w:t>использования  под</w:t>
      </w:r>
      <w:proofErr w:type="gramEnd"/>
      <w:r w:rsidRPr="00D7608C">
        <w:rPr>
          <w:rFonts w:ascii="Times New Roman" w:eastAsia="Times New Roman" w:hAnsi="Times New Roman" w:cs="Times New Roman"/>
          <w:sz w:val="26"/>
          <w:szCs w:val="26"/>
          <w:lang w:eastAsia="ru-RU"/>
        </w:rPr>
        <w:t xml:space="preserve"> склады.</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На участие в аукционе поступило 5 заявок, в том числе </w:t>
      </w:r>
      <w:proofErr w:type="gramStart"/>
      <w:r w:rsidRPr="00D7608C">
        <w:rPr>
          <w:rFonts w:ascii="Times New Roman" w:eastAsia="Times New Roman" w:hAnsi="Times New Roman" w:cs="Times New Roman"/>
          <w:sz w:val="26"/>
          <w:szCs w:val="26"/>
          <w:lang w:eastAsia="ru-RU"/>
        </w:rPr>
        <w:t>от  ООО</w:t>
      </w:r>
      <w:proofErr w:type="gramEnd"/>
      <w:r w:rsidRPr="00D7608C">
        <w:rPr>
          <w:rFonts w:ascii="Times New Roman" w:eastAsia="Times New Roman" w:hAnsi="Times New Roman" w:cs="Times New Roman"/>
          <w:sz w:val="26"/>
          <w:szCs w:val="26"/>
          <w:lang w:eastAsia="ru-RU"/>
        </w:rPr>
        <w:t xml:space="preserve">  «Строительное Управление - 149» (далее – ООО «СУ-149»).</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Торги состоялись 10 июля 2018 года, при этом на аукцион явилось только 3 из 5 допущенных участников.</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ООО «СУ-149» обратилось с жалобой в Карельское УФАС России, сообщило, что Организатор торгов в нарушение условий, указанных в извещении, а также пункте 10 статьи 39.12 Земельного кодекса РФ, уведомило Общество о признании его участником аукциона после проведения аукциона, в связи с чем ООО «СУ-149», заинтересованное в заключении договора аренды, не смогло принять участие в аукционе.</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b/>
          <w:color w:val="000000"/>
          <w:sz w:val="26"/>
          <w:szCs w:val="26"/>
          <w:lang w:eastAsia="ru-RU"/>
        </w:rPr>
      </w:pPr>
      <w:r w:rsidRPr="00D7608C">
        <w:rPr>
          <w:rFonts w:ascii="Times New Roman" w:eastAsia="Times New Roman" w:hAnsi="Times New Roman" w:cs="Times New Roman"/>
          <w:sz w:val="26"/>
          <w:szCs w:val="26"/>
          <w:lang w:eastAsia="ru-RU"/>
        </w:rPr>
        <w:t>Администрацией не было представлено д</w:t>
      </w:r>
      <w:r w:rsidRPr="00D7608C">
        <w:rPr>
          <w:rFonts w:ascii="Times New Roman" w:eastAsia="Times New Roman" w:hAnsi="Times New Roman" w:cs="Times New Roman"/>
          <w:color w:val="000000"/>
          <w:sz w:val="26"/>
          <w:szCs w:val="26"/>
          <w:lang w:eastAsia="ru-RU"/>
        </w:rPr>
        <w:t xml:space="preserve">оказательств, свидетельствующих о том, что все заявители, включая ООО «СУ-149», были уведомлены о признании их участниками обжалуемого аукциона </w:t>
      </w:r>
      <w:r w:rsidRPr="00D7608C">
        <w:rPr>
          <w:rFonts w:ascii="Times New Roman" w:eastAsia="Times New Roman" w:hAnsi="Times New Roman" w:cs="Times New Roman"/>
          <w:b/>
          <w:color w:val="000000"/>
          <w:sz w:val="26"/>
          <w:szCs w:val="26"/>
          <w:lang w:eastAsia="ru-RU"/>
        </w:rPr>
        <w:t>до проведения торгов, - 14 час.30 мин. 10.07.2018.</w:t>
      </w:r>
    </w:p>
    <w:p w:rsidR="00D7608C" w:rsidRPr="00D7608C" w:rsidRDefault="00D7608C" w:rsidP="00D7608C">
      <w:pPr>
        <w:adjustRightInd w:val="0"/>
        <w:spacing w:after="0" w:line="240" w:lineRule="auto"/>
        <w:ind w:right="-57"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Кроме того, в нарушение требований</w:t>
      </w:r>
      <w:r w:rsidRPr="00D7608C">
        <w:rPr>
          <w:rFonts w:ascii="Times New Roman" w:eastAsia="Times New Roman" w:hAnsi="Times New Roman" w:cs="Times New Roman"/>
          <w:b/>
          <w:color w:val="000000"/>
          <w:sz w:val="26"/>
          <w:szCs w:val="26"/>
          <w:lang w:eastAsia="ru-RU"/>
        </w:rPr>
        <w:t xml:space="preserve"> </w:t>
      </w:r>
      <w:r w:rsidRPr="00D7608C">
        <w:rPr>
          <w:rFonts w:ascii="Times New Roman" w:eastAsia="Times New Roman" w:hAnsi="Times New Roman" w:cs="Times New Roman"/>
          <w:sz w:val="26"/>
          <w:szCs w:val="26"/>
          <w:lang w:eastAsia="ru-RU"/>
        </w:rPr>
        <w:t xml:space="preserve">пунктов 9 и 16 статьи 39.12 Земельного кодекса РФ, Администрацией не были размещены на официальном сайте </w:t>
      </w:r>
      <w:hyperlink r:id="rId9" w:history="1">
        <w:r w:rsidRPr="00D7608C">
          <w:rPr>
            <w:rFonts w:ascii="Times New Roman" w:eastAsia="Times New Roman" w:hAnsi="Times New Roman" w:cs="Times New Roman"/>
            <w:color w:val="0000FF"/>
            <w:sz w:val="26"/>
            <w:szCs w:val="26"/>
            <w:u w:val="single"/>
            <w:lang w:eastAsia="ru-RU"/>
          </w:rPr>
          <w:t>www.torgi.gov.ru</w:t>
        </w:r>
      </w:hyperlink>
      <w:r w:rsidRPr="00D7608C">
        <w:rPr>
          <w:rFonts w:ascii="Times New Roman" w:eastAsia="Times New Roman" w:hAnsi="Times New Roman" w:cs="Times New Roman"/>
          <w:color w:val="000000"/>
          <w:sz w:val="26"/>
          <w:szCs w:val="26"/>
          <w:lang w:eastAsia="ru-RU"/>
        </w:rPr>
        <w:t xml:space="preserve"> </w:t>
      </w:r>
      <w:r w:rsidRPr="00D7608C">
        <w:rPr>
          <w:rFonts w:ascii="Times New Roman" w:eastAsia="Times New Roman" w:hAnsi="Times New Roman" w:cs="Times New Roman"/>
          <w:sz w:val="26"/>
          <w:szCs w:val="26"/>
          <w:lang w:eastAsia="ru-RU"/>
        </w:rPr>
        <w:t>протоколы, составленные в ходе проведения торгов.</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Комиссия Карельского УФАС России пришла к выводу, что допущенные при проведении рассматриваемых торгов нарушения порядка их проведения, способны повлиять на уменьшение возможности участия в торгах широкого круга реальных арендаторов и формирование цены аренды предмета торгов, приводят к ущемлению прав и законных интересов ООО «СУ-149», соответственно, расцениваются как существенные, влияющие на результат торгов.</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ООО «МНФЦ» было признано победителем торгов в условиях отсутствия равных условий по отношению </w:t>
      </w:r>
      <w:r w:rsidRPr="00D7608C">
        <w:rPr>
          <w:rFonts w:ascii="Times New Roman" w:eastAsia="Times New Roman" w:hAnsi="Times New Roman" w:cs="Times New Roman"/>
          <w:sz w:val="26"/>
          <w:szCs w:val="26"/>
          <w:u w:val="single"/>
          <w:lang w:eastAsia="ru-RU"/>
        </w:rPr>
        <w:t>к каждому участнику торгов</w:t>
      </w:r>
      <w:r w:rsidRPr="00D7608C">
        <w:rPr>
          <w:rFonts w:ascii="Times New Roman" w:eastAsia="Times New Roman" w:hAnsi="Times New Roman" w:cs="Times New Roman"/>
          <w:sz w:val="26"/>
          <w:szCs w:val="26"/>
          <w:lang w:eastAsia="ru-RU"/>
        </w:rPr>
        <w:t>.</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color w:val="000000"/>
          <w:sz w:val="26"/>
          <w:szCs w:val="26"/>
          <w:lang w:eastAsia="ru-RU"/>
        </w:rPr>
        <w:t xml:space="preserve">Учитывая данные обстоятельства, Карельское УФАС России выдало Организатору торгов предписание </w:t>
      </w:r>
      <w:r w:rsidRPr="00D7608C">
        <w:rPr>
          <w:rFonts w:ascii="Times New Roman" w:eastAsia="Times New Roman" w:hAnsi="Times New Roman" w:cs="Times New Roman"/>
          <w:sz w:val="26"/>
          <w:szCs w:val="26"/>
          <w:lang w:eastAsia="ru-RU"/>
        </w:rPr>
        <w:t xml:space="preserve">об устранении выявленных нарушений путем отмены Протокола о результатах аукциона, и повторном проведении </w:t>
      </w:r>
      <w:proofErr w:type="gramStart"/>
      <w:r w:rsidRPr="00D7608C">
        <w:rPr>
          <w:rFonts w:ascii="Times New Roman" w:eastAsia="Times New Roman" w:hAnsi="Times New Roman" w:cs="Times New Roman"/>
          <w:sz w:val="26"/>
          <w:szCs w:val="26"/>
          <w:lang w:eastAsia="ru-RU"/>
        </w:rPr>
        <w:t>торгов  с</w:t>
      </w:r>
      <w:proofErr w:type="gramEnd"/>
      <w:r w:rsidRPr="00D7608C">
        <w:rPr>
          <w:rFonts w:ascii="Times New Roman" w:eastAsia="Times New Roman" w:hAnsi="Times New Roman" w:cs="Times New Roman"/>
          <w:sz w:val="26"/>
          <w:szCs w:val="26"/>
          <w:lang w:eastAsia="ru-RU"/>
        </w:rPr>
        <w:t xml:space="preserve"> последнего (минимального) предложения о цене -  предмета аукциона – </w:t>
      </w:r>
      <w:r w:rsidRPr="00D7608C">
        <w:rPr>
          <w:rFonts w:ascii="Times New Roman" w:eastAsia="Times New Roman" w:hAnsi="Times New Roman" w:cs="Times New Roman"/>
          <w:b/>
          <w:sz w:val="26"/>
          <w:szCs w:val="26"/>
          <w:lang w:eastAsia="ru-RU"/>
        </w:rPr>
        <w:t>230 012, 00 рублей</w:t>
      </w:r>
      <w:r w:rsidRPr="00D7608C">
        <w:rPr>
          <w:rFonts w:ascii="Times New Roman" w:eastAsia="Times New Roman" w:hAnsi="Times New Roman" w:cs="Times New Roman"/>
          <w:sz w:val="26"/>
          <w:szCs w:val="26"/>
          <w:lang w:eastAsia="ru-RU"/>
        </w:rPr>
        <w:t>, сделанного участником аукциона под №3 (ООО «Многофункциональный центр недвижимости»).</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Предписание исполнено. </w:t>
      </w:r>
    </w:p>
    <w:p w:rsidR="00D7608C" w:rsidRPr="00D7608C" w:rsidRDefault="00D7608C" w:rsidP="00D7608C">
      <w:pPr>
        <w:tabs>
          <w:tab w:val="left" w:pos="142"/>
          <w:tab w:val="left" w:pos="426"/>
          <w:tab w:val="left" w:pos="993"/>
        </w:tabs>
        <w:adjustRightInd w:val="0"/>
        <w:spacing w:after="0" w:line="240" w:lineRule="auto"/>
        <w:ind w:right="-2" w:firstLine="568"/>
        <w:contextualSpacing/>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После выдачи Администрации предписания об отмене итогового протокола и повторном проведении аукциона, 07.08.2018 в адрес </w:t>
      </w:r>
      <w:r w:rsidRPr="00D7608C">
        <w:rPr>
          <w:rFonts w:ascii="Times New Roman" w:eastAsia="Times New Roman" w:hAnsi="Times New Roman" w:cs="Times New Roman"/>
          <w:b/>
          <w:sz w:val="26"/>
          <w:szCs w:val="26"/>
          <w:lang w:eastAsia="ru-RU"/>
        </w:rPr>
        <w:t>всех</w:t>
      </w:r>
      <w:r w:rsidRPr="00D7608C">
        <w:rPr>
          <w:rFonts w:ascii="Times New Roman" w:eastAsia="Times New Roman" w:hAnsi="Times New Roman" w:cs="Times New Roman"/>
          <w:sz w:val="26"/>
          <w:szCs w:val="26"/>
          <w:lang w:eastAsia="ru-RU"/>
        </w:rPr>
        <w:t xml:space="preserve"> участников аукциона были направлены уведомления о признании их таковыми с указанием новой даты проведения торгов - 10.08.2018.</w:t>
      </w:r>
    </w:p>
    <w:p w:rsidR="00D7608C" w:rsidRPr="00D7608C" w:rsidRDefault="00D7608C" w:rsidP="00D7608C">
      <w:pPr>
        <w:tabs>
          <w:tab w:val="left" w:pos="142"/>
          <w:tab w:val="left" w:pos="426"/>
          <w:tab w:val="left" w:pos="993"/>
        </w:tabs>
        <w:adjustRightInd w:val="0"/>
        <w:spacing w:after="0" w:line="240" w:lineRule="auto"/>
        <w:ind w:right="-2" w:firstLine="568"/>
        <w:contextualSpacing/>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Указанные уведомления были направлены всем участникам аукциона почтовыми отправлениями.</w:t>
      </w:r>
    </w:p>
    <w:p w:rsidR="00D7608C" w:rsidRPr="00D7608C" w:rsidRDefault="00D7608C" w:rsidP="00D7608C">
      <w:pPr>
        <w:tabs>
          <w:tab w:val="left" w:pos="142"/>
          <w:tab w:val="left" w:pos="426"/>
          <w:tab w:val="left" w:pos="993"/>
        </w:tabs>
        <w:adjustRightInd w:val="0"/>
        <w:spacing w:after="0" w:line="240" w:lineRule="auto"/>
        <w:ind w:right="-2" w:firstLine="568"/>
        <w:contextualSpacing/>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Аналогичные уведомления были вручены </w:t>
      </w:r>
      <w:proofErr w:type="gramStart"/>
      <w:r w:rsidRPr="00D7608C">
        <w:rPr>
          <w:rFonts w:ascii="Times New Roman" w:eastAsia="Times New Roman" w:hAnsi="Times New Roman" w:cs="Times New Roman"/>
          <w:sz w:val="26"/>
          <w:szCs w:val="26"/>
          <w:lang w:eastAsia="ru-RU"/>
        </w:rPr>
        <w:t xml:space="preserve">представителям:   </w:t>
      </w:r>
      <w:proofErr w:type="gramEnd"/>
      <w:r w:rsidRPr="00D7608C">
        <w:rPr>
          <w:rFonts w:ascii="Times New Roman" w:eastAsia="Times New Roman" w:hAnsi="Times New Roman" w:cs="Times New Roman"/>
          <w:sz w:val="26"/>
          <w:szCs w:val="26"/>
          <w:lang w:eastAsia="ru-RU"/>
        </w:rPr>
        <w:t>ООО «СУ-149» - 07.08.2018 (14 час. 20 мин.); ООО «</w:t>
      </w:r>
      <w:proofErr w:type="spellStart"/>
      <w:proofErr w:type="gramStart"/>
      <w:r w:rsidRPr="00D7608C">
        <w:rPr>
          <w:rFonts w:ascii="Times New Roman" w:eastAsia="Times New Roman" w:hAnsi="Times New Roman" w:cs="Times New Roman"/>
          <w:sz w:val="26"/>
          <w:szCs w:val="26"/>
          <w:lang w:eastAsia="ru-RU"/>
        </w:rPr>
        <w:t>Алиот</w:t>
      </w:r>
      <w:proofErr w:type="spellEnd"/>
      <w:r w:rsidRPr="00D7608C">
        <w:rPr>
          <w:rFonts w:ascii="Times New Roman" w:eastAsia="Times New Roman" w:hAnsi="Times New Roman" w:cs="Times New Roman"/>
          <w:sz w:val="26"/>
          <w:szCs w:val="26"/>
          <w:lang w:eastAsia="ru-RU"/>
        </w:rPr>
        <w:t>»  -</w:t>
      </w:r>
      <w:proofErr w:type="gramEnd"/>
      <w:r w:rsidRPr="00D7608C">
        <w:rPr>
          <w:rFonts w:ascii="Times New Roman" w:eastAsia="Times New Roman" w:hAnsi="Times New Roman" w:cs="Times New Roman"/>
          <w:sz w:val="26"/>
          <w:szCs w:val="26"/>
          <w:lang w:eastAsia="ru-RU"/>
        </w:rPr>
        <w:t xml:space="preserve"> 07.08.2018 (14 час. 21 мин);</w:t>
      </w:r>
      <w:r w:rsidRPr="00D7608C">
        <w:rPr>
          <w:rFonts w:ascii="Times New Roman" w:eastAsia="Times New Roman" w:hAnsi="Times New Roman" w:cs="Times New Roman"/>
          <w:b/>
          <w:sz w:val="26"/>
          <w:szCs w:val="26"/>
          <w:lang w:eastAsia="ru-RU"/>
        </w:rPr>
        <w:t xml:space="preserve"> ООО «МФНЦ» - 07.08.2018 (17 час. 26 мин.</w:t>
      </w:r>
      <w:proofErr w:type="gramStart"/>
      <w:r w:rsidRPr="00D7608C">
        <w:rPr>
          <w:rFonts w:ascii="Times New Roman" w:eastAsia="Times New Roman" w:hAnsi="Times New Roman" w:cs="Times New Roman"/>
          <w:b/>
          <w:sz w:val="26"/>
          <w:szCs w:val="26"/>
          <w:lang w:eastAsia="ru-RU"/>
        </w:rPr>
        <w:t xml:space="preserve">), </w:t>
      </w:r>
      <w:r w:rsidRPr="00D7608C">
        <w:rPr>
          <w:rFonts w:ascii="Times New Roman" w:eastAsia="Times New Roman" w:hAnsi="Times New Roman" w:cs="Times New Roman"/>
          <w:sz w:val="26"/>
          <w:szCs w:val="26"/>
          <w:lang w:eastAsia="ru-RU"/>
        </w:rPr>
        <w:t xml:space="preserve"> </w:t>
      </w:r>
      <w:proofErr w:type="spellStart"/>
      <w:r w:rsidRPr="00D7608C">
        <w:rPr>
          <w:rFonts w:ascii="Times New Roman" w:eastAsia="Times New Roman" w:hAnsi="Times New Roman" w:cs="Times New Roman"/>
          <w:sz w:val="26"/>
          <w:szCs w:val="26"/>
          <w:lang w:eastAsia="ru-RU"/>
        </w:rPr>
        <w:t>Чвижу</w:t>
      </w:r>
      <w:proofErr w:type="spellEnd"/>
      <w:proofErr w:type="gramEnd"/>
      <w:r w:rsidRPr="00D7608C">
        <w:rPr>
          <w:rFonts w:ascii="Times New Roman" w:eastAsia="Times New Roman" w:hAnsi="Times New Roman" w:cs="Times New Roman"/>
          <w:sz w:val="26"/>
          <w:szCs w:val="26"/>
          <w:lang w:eastAsia="ru-RU"/>
        </w:rPr>
        <w:t xml:space="preserve"> Е.В. – 0908.2018 (10 час. 55 мин.).</w:t>
      </w:r>
    </w:p>
    <w:p w:rsidR="00D7608C" w:rsidRPr="00D7608C" w:rsidRDefault="00D7608C" w:rsidP="00D7608C">
      <w:pPr>
        <w:tabs>
          <w:tab w:val="left" w:pos="142"/>
          <w:tab w:val="left" w:pos="426"/>
          <w:tab w:val="left" w:pos="993"/>
        </w:tabs>
        <w:adjustRightInd w:val="0"/>
        <w:spacing w:after="0" w:line="240" w:lineRule="auto"/>
        <w:ind w:right="-2" w:firstLine="568"/>
        <w:contextualSpacing/>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ООО «МНФЦ» надлежащим образом было уведомлено о новой дате проведения торгов и могло продолжить конкурентную борьбу за право заключения договора аренды. Однако, исходя из содержания Протокола о результатах аукциона от 10.08.2018, ООО «МНФЦ» повторное участие в торгах (подаче ценовых предложений) не принимало. </w:t>
      </w:r>
    </w:p>
    <w:p w:rsidR="00D7608C" w:rsidRPr="00D7608C" w:rsidRDefault="00D7608C" w:rsidP="00D7608C">
      <w:pPr>
        <w:tabs>
          <w:tab w:val="left" w:pos="142"/>
          <w:tab w:val="left" w:pos="426"/>
          <w:tab w:val="left" w:pos="993"/>
        </w:tabs>
        <w:adjustRightInd w:val="0"/>
        <w:spacing w:after="0" w:line="240" w:lineRule="auto"/>
        <w:ind w:right="-2" w:firstLine="568"/>
        <w:contextualSpacing/>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ООО «СУ-149», реально заинтересованное в заключении договора аренды, напротив, явилось на участие в аукционе, сделало шаг аукциона (последнее предложение о цене предмета аукциона – 230 719,00 руб.), и было признано победителем торгов. </w:t>
      </w:r>
    </w:p>
    <w:p w:rsidR="00D7608C" w:rsidRPr="00D7608C" w:rsidRDefault="00D7608C" w:rsidP="00D7608C">
      <w:pPr>
        <w:tabs>
          <w:tab w:val="left" w:pos="142"/>
          <w:tab w:val="left" w:pos="426"/>
          <w:tab w:val="left" w:pos="993"/>
        </w:tabs>
        <w:adjustRightInd w:val="0"/>
        <w:spacing w:after="0" w:line="240" w:lineRule="auto"/>
        <w:ind w:right="-2" w:firstLine="568"/>
        <w:contextualSpacing/>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Таким образом, права Заявителя в оперативном порядке были восстановлены в полном объеме.</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ООО «Многофункциональный центр недвижимости» не согласилось с вынесенным Карельским УФАС России решением, указало на злоупотребление Заявителем своих прав, в связи с чем </w:t>
      </w:r>
      <w:proofErr w:type="gramStart"/>
      <w:r w:rsidRPr="00D7608C">
        <w:rPr>
          <w:rFonts w:ascii="Times New Roman" w:eastAsia="Times New Roman" w:hAnsi="Times New Roman" w:cs="Times New Roman"/>
          <w:sz w:val="26"/>
          <w:szCs w:val="26"/>
          <w:lang w:eastAsia="ru-RU"/>
        </w:rPr>
        <w:t>обратилось  с</w:t>
      </w:r>
      <w:proofErr w:type="gramEnd"/>
      <w:r w:rsidRPr="00D7608C">
        <w:rPr>
          <w:rFonts w:ascii="Times New Roman" w:eastAsia="Times New Roman" w:hAnsi="Times New Roman" w:cs="Times New Roman"/>
          <w:sz w:val="26"/>
          <w:szCs w:val="26"/>
          <w:lang w:eastAsia="ru-RU"/>
        </w:rPr>
        <w:t xml:space="preserve"> иском в суд о признании недействительным Решения антимонопольного органа.</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Решением Арбитражного суда Республики Карелия по делу №А26-8278/2018</w:t>
      </w:r>
      <w:r w:rsidRPr="00D7608C">
        <w:rPr>
          <w:rFonts w:ascii="Times New Roman" w:eastAsia="Times New Roman" w:hAnsi="Times New Roman" w:cs="Times New Roman"/>
          <w:b/>
          <w:sz w:val="26"/>
          <w:szCs w:val="26"/>
          <w:lang w:eastAsia="ru-RU"/>
        </w:rPr>
        <w:t xml:space="preserve"> </w:t>
      </w:r>
      <w:r w:rsidRPr="00D7608C">
        <w:rPr>
          <w:rFonts w:ascii="Times New Roman" w:eastAsia="Times New Roman" w:hAnsi="Times New Roman" w:cs="Times New Roman"/>
          <w:sz w:val="26"/>
          <w:szCs w:val="26"/>
          <w:lang w:eastAsia="ru-RU"/>
        </w:rPr>
        <w:t>от 29.10.2018 решение Карельского УФАС России по жалобе №04-45/37-2018 признано законным и обоснованным; решение суда вступило в законную силу.</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Пример №2.</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u w:val="single"/>
          <w:lang w:eastAsia="ru-RU"/>
        </w:rPr>
      </w:pPr>
      <w:r w:rsidRPr="00D7608C">
        <w:rPr>
          <w:rFonts w:ascii="Times New Roman" w:eastAsia="Times New Roman" w:hAnsi="Times New Roman" w:cs="Times New Roman"/>
          <w:sz w:val="26"/>
          <w:szCs w:val="26"/>
          <w:u w:val="single"/>
          <w:lang w:eastAsia="ru-RU"/>
        </w:rPr>
        <w:t>Решения №04-45/39-2018 и Решение №04-45/42-2018</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августе 2018 года в Карельское УФАС России обратилось ООО «Вега» с жалобой на действия конкурсного управляющего ООО «Медвежьегорский молокозавод» при проведении </w:t>
      </w:r>
      <w:r w:rsidRPr="00D7608C">
        <w:rPr>
          <w:rFonts w:ascii="Times New Roman" w:eastAsia="Times New Roman" w:hAnsi="Times New Roman" w:cs="Times New Roman"/>
          <w:b/>
          <w:sz w:val="26"/>
          <w:szCs w:val="26"/>
          <w:lang w:eastAsia="ru-RU"/>
        </w:rPr>
        <w:t>повторных торгов</w:t>
      </w:r>
      <w:r w:rsidRPr="00D7608C">
        <w:rPr>
          <w:rFonts w:ascii="Times New Roman" w:eastAsia="Times New Roman" w:hAnsi="Times New Roman" w:cs="Times New Roman"/>
          <w:sz w:val="26"/>
          <w:szCs w:val="26"/>
          <w:lang w:eastAsia="ru-RU"/>
        </w:rPr>
        <w:t xml:space="preserve"> по продаже имущественного комплекса.</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процессе рассмотрения жалобы часть доводов Общества, а именно: об отсутствии на сайте электронной торговой площадки полного перечня реализовываемого имущества и сведений об его обременении, подтвердилась.   </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Комиссия Карельского УФАС России установила в действиях конкурсного управляющего нарушение пункта 10 статьи 110 Закона о банкротстве и выдала   предписание об устранении выявленных нарушений и продлении срока подачи заявок на участие в торгах, которое было исполнено в установленный Управлением срок.</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 В сентябре 2018 года ООО «Вега» повторно обратилось в Карельское УФАС России с жалобой на действия конкурсного управляющего при проведении </w:t>
      </w:r>
      <w:r w:rsidRPr="00D7608C">
        <w:rPr>
          <w:rFonts w:ascii="Times New Roman" w:eastAsia="Times New Roman" w:hAnsi="Times New Roman" w:cs="Times New Roman"/>
          <w:b/>
          <w:sz w:val="26"/>
          <w:szCs w:val="26"/>
          <w:lang w:eastAsia="ru-RU"/>
        </w:rPr>
        <w:t>первоначальных торгов</w:t>
      </w:r>
      <w:r w:rsidRPr="00D7608C">
        <w:rPr>
          <w:rFonts w:ascii="Times New Roman" w:eastAsia="Times New Roman" w:hAnsi="Times New Roman" w:cs="Times New Roman"/>
          <w:sz w:val="26"/>
          <w:szCs w:val="26"/>
          <w:lang w:eastAsia="ru-RU"/>
        </w:rPr>
        <w:t xml:space="preserve"> по продаже имущественного комплекса, которые проводились в июне-июле 2018 года и были признаны несостоявшимися в силу отсутствия заявок на участие в торгах.</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Поскольку доводы жалобы ООО «Вега» были аналогичны ранее заявленным, Комиссия Карельского УФАС России также установила в действиях конкурсного управляющего нарушение пункта 10 статьи 110 Закона о банкротстве, при этом предписание об отмене первоначальных и повторных торгов, на котором настаивало Общество, решила не выдавать.</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Данное решение было основано на том, что ранее конкурсному управляющему уже выдавалось предписание о совершении действий, направленных на устранение нарушений порядка организации торгов при реализации имущественного комплекса.  Конкурсный управляющий выявленные нарушения устранил и продлил срок подачи заявок на 15 дней. При этом, повторные торги также были признаны несостоявшимися, так как ни один хозяйствующий субъект, в том числе и ООО «Вега», заявку на участие в торгах не подал.</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Немаловажным являлся и тот факт, что в случае отмены торгов процедуру продажи имущественного комплекса необходимо было бы проводить с самого начала, что привело бы к очередному переносу сроков выплаты денежных средств бывшим работникам молокозавода.</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Не согласившись с таким решением Комиссии, в декабре 2018 года ООО «Вега» обратилось в Арбитражный суд Республики Карелия.</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По мнению Общества, установление Карельским УФАС России нарушения в действиях конкурсного управляющего при проведении первоначальных торгов, влекло обязанность антимонопольного органа по выдаче предписания для устранения такого нарушения, то есть отмене несостоявшихся торгов.</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Безусловно, вынесение предписания об аннулировании первоначальных и повторных торгов в целом устраняло бы выявленное нарушение, при этом, являлось бы несоразмерным такому нарушению. </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Применительно к спорной ситуации, Карельское УФАС России уже принимало меры, направленные на устранение нарушений при организации спорных торгов, которые являлись соразмерными и допускали продолжение проведения закупки.</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Также, формальное нарушение процедуры первоначальных торгов не привело к нарушению чьих-либо прав и законных интересов, в том числе заявителя, и не привело к каким-либо негативным последствиям и ограничению конкуренции. Следовательно, выдача предписания об аннулировании торгов не привело бы к восстановлению чьих-либо прав.</w:t>
      </w:r>
    </w:p>
    <w:p w:rsidR="00D7608C" w:rsidRPr="00D7608C" w:rsidRDefault="00D7608C" w:rsidP="00D7608C">
      <w:pPr>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Решением от 24 декабря 2018 года по делу №А26-12506/2018 Арбитражный суд Республики Карелия поддержал позицию антимонопольного органа, признав оспариваемое решение соответствующим положениям действующего законодательства, а также не нарушающим права и законные интересы ООО «Вега» в сфере предпринимательской и иной экономической деятельности.</w:t>
      </w:r>
    </w:p>
    <w:p w:rsidR="00D7608C" w:rsidRPr="00D7608C" w:rsidRDefault="00D7608C" w:rsidP="00D7608C">
      <w:pPr>
        <w:widowControl w:val="0"/>
        <w:autoSpaceDE w:val="0"/>
        <w:autoSpaceDN w:val="0"/>
        <w:adjustRightInd w:val="0"/>
        <w:spacing w:after="0" w:line="240" w:lineRule="auto"/>
        <w:ind w:right="-57"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 Суд пришел к выводу, что процедура торгов была продолжена законно; а действия Карельского УФАС России, отказавшегося отменять торги по продаже имущества Медвежьегорского молокозавода, правомерны.</w:t>
      </w:r>
    </w:p>
    <w:p w:rsidR="00D7608C" w:rsidRPr="00D7608C" w:rsidRDefault="00D7608C" w:rsidP="00D7608C">
      <w:pPr>
        <w:spacing w:after="0" w:line="240" w:lineRule="auto"/>
        <w:ind w:right="-57"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sz w:val="26"/>
          <w:szCs w:val="26"/>
          <w:lang w:eastAsia="ru-RU"/>
        </w:rPr>
        <w:t>29 декабря 2018 года имущественный комплекс был реализован посредством торгов в форме публичного предложения за 43 529 400 рублей.</w:t>
      </w:r>
    </w:p>
    <w:p w:rsidR="00D7608C" w:rsidRPr="00D7608C" w:rsidRDefault="00D7608C" w:rsidP="00D7608C">
      <w:pPr>
        <w:spacing w:after="0" w:line="240" w:lineRule="auto"/>
        <w:jc w:val="both"/>
        <w:rPr>
          <w:rFonts w:ascii="Times New Roman" w:eastAsia="Times New Roman" w:hAnsi="Times New Roman" w:cs="Times New Roman"/>
          <w:sz w:val="26"/>
          <w:szCs w:val="26"/>
          <w:lang w:eastAsia="ru-RU"/>
        </w:rPr>
      </w:pPr>
    </w:p>
    <w:p w:rsidR="00D7608C" w:rsidRPr="00D7608C" w:rsidRDefault="00D7608C" w:rsidP="001171DD">
      <w:pPr>
        <w:spacing w:after="0" w:line="240" w:lineRule="auto"/>
        <w:ind w:left="-567" w:firstLine="567"/>
        <w:jc w:val="center"/>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Административная </w:t>
      </w:r>
      <w:proofErr w:type="gramStart"/>
      <w:r w:rsidRPr="00D7608C">
        <w:rPr>
          <w:rFonts w:ascii="Times New Roman" w:eastAsia="Times New Roman" w:hAnsi="Times New Roman" w:cs="Times New Roman"/>
          <w:b/>
          <w:sz w:val="26"/>
          <w:szCs w:val="26"/>
          <w:lang w:eastAsia="ru-RU"/>
        </w:rPr>
        <w:t>практика  Управления</w:t>
      </w:r>
      <w:proofErr w:type="gramEnd"/>
    </w:p>
    <w:p w:rsidR="00D7608C" w:rsidRPr="00D7608C" w:rsidRDefault="00D7608C" w:rsidP="001171DD">
      <w:pPr>
        <w:spacing w:after="0" w:line="240" w:lineRule="auto"/>
        <w:ind w:left="-567" w:firstLine="567"/>
        <w:jc w:val="center"/>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по </w:t>
      </w:r>
      <w:proofErr w:type="gramStart"/>
      <w:r w:rsidRPr="00D7608C">
        <w:rPr>
          <w:rFonts w:ascii="Times New Roman" w:eastAsia="Times New Roman" w:hAnsi="Times New Roman" w:cs="Times New Roman"/>
          <w:b/>
          <w:sz w:val="26"/>
          <w:szCs w:val="26"/>
          <w:lang w:eastAsia="ru-RU"/>
        </w:rPr>
        <w:t>нарушениям  органов</w:t>
      </w:r>
      <w:proofErr w:type="gramEnd"/>
      <w:r w:rsidRPr="00D7608C">
        <w:rPr>
          <w:rFonts w:ascii="Times New Roman" w:eastAsia="Times New Roman" w:hAnsi="Times New Roman" w:cs="Times New Roman"/>
          <w:b/>
          <w:sz w:val="26"/>
          <w:szCs w:val="26"/>
          <w:lang w:eastAsia="ru-RU"/>
        </w:rPr>
        <w:t xml:space="preserve"> власти.</w:t>
      </w:r>
    </w:p>
    <w:p w:rsidR="00D7608C" w:rsidRPr="00D7608C" w:rsidRDefault="00D7608C" w:rsidP="00D7608C">
      <w:pPr>
        <w:spacing w:after="0" w:line="240" w:lineRule="auto"/>
        <w:ind w:right="-1" w:firstLine="709"/>
        <w:jc w:val="both"/>
        <w:rPr>
          <w:rFonts w:ascii="Times New Roman" w:eastAsia="Times New Roman" w:hAnsi="Times New Roman" w:cs="Times New Roman"/>
          <w:sz w:val="26"/>
          <w:szCs w:val="26"/>
          <w:lang w:eastAsia="ru-RU"/>
        </w:rPr>
      </w:pPr>
      <w:proofErr w:type="gramStart"/>
      <w:r w:rsidRPr="00D7608C">
        <w:rPr>
          <w:rFonts w:ascii="Times New Roman" w:eastAsia="Times New Roman" w:hAnsi="Times New Roman" w:cs="Times New Roman"/>
          <w:sz w:val="26"/>
          <w:szCs w:val="26"/>
          <w:lang w:eastAsia="ru-RU"/>
        </w:rPr>
        <w:t>По  ч.</w:t>
      </w:r>
      <w:proofErr w:type="gramEnd"/>
      <w:r w:rsidRPr="00D7608C">
        <w:rPr>
          <w:rFonts w:ascii="Times New Roman" w:eastAsia="Times New Roman" w:hAnsi="Times New Roman" w:cs="Times New Roman"/>
          <w:sz w:val="26"/>
          <w:szCs w:val="26"/>
          <w:lang w:eastAsia="ru-RU"/>
        </w:rPr>
        <w:t xml:space="preserve">1 ст.14.9 КоАП РФ к административной ответственности привлечено 5 должностных лиц, каждому назначен штраф в размере 15 </w:t>
      </w:r>
      <w:proofErr w:type="spellStart"/>
      <w:r w:rsidRPr="00D7608C">
        <w:rPr>
          <w:rFonts w:ascii="Times New Roman" w:eastAsia="Times New Roman" w:hAnsi="Times New Roman" w:cs="Times New Roman"/>
          <w:sz w:val="26"/>
          <w:szCs w:val="26"/>
          <w:lang w:eastAsia="ru-RU"/>
        </w:rPr>
        <w:t>тыс.руб</w:t>
      </w:r>
      <w:proofErr w:type="spellEnd"/>
      <w:r w:rsidRPr="00D7608C">
        <w:rPr>
          <w:rFonts w:ascii="Times New Roman" w:eastAsia="Times New Roman" w:hAnsi="Times New Roman" w:cs="Times New Roman"/>
          <w:sz w:val="26"/>
          <w:szCs w:val="26"/>
          <w:lang w:eastAsia="ru-RU"/>
        </w:rPr>
        <w:t>., штрафы оплачены;</w:t>
      </w:r>
    </w:p>
    <w:p w:rsidR="00D7608C" w:rsidRPr="00D7608C" w:rsidRDefault="00D7608C" w:rsidP="00D7608C">
      <w:pPr>
        <w:spacing w:after="0" w:line="240" w:lineRule="auto"/>
        <w:ind w:right="-1" w:firstLine="709"/>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По ст.14.32 КоАП РФ – 3 </w:t>
      </w:r>
      <w:proofErr w:type="gramStart"/>
      <w:r w:rsidRPr="00D7608C">
        <w:rPr>
          <w:rFonts w:ascii="Times New Roman" w:eastAsia="Times New Roman" w:hAnsi="Times New Roman" w:cs="Times New Roman"/>
          <w:sz w:val="26"/>
          <w:szCs w:val="26"/>
          <w:lang w:eastAsia="ru-RU"/>
        </w:rPr>
        <w:t>дела,  из</w:t>
      </w:r>
      <w:proofErr w:type="gramEnd"/>
      <w:r w:rsidRPr="00D7608C">
        <w:rPr>
          <w:rFonts w:ascii="Times New Roman" w:eastAsia="Times New Roman" w:hAnsi="Times New Roman" w:cs="Times New Roman"/>
          <w:sz w:val="26"/>
          <w:szCs w:val="26"/>
          <w:lang w:eastAsia="ru-RU"/>
        </w:rPr>
        <w:t xml:space="preserve"> них: </w:t>
      </w:r>
    </w:p>
    <w:p w:rsidR="00D7608C" w:rsidRPr="00D7608C" w:rsidRDefault="00D7608C" w:rsidP="00D7608C">
      <w:pPr>
        <w:spacing w:after="0" w:line="240" w:lineRule="auto"/>
        <w:ind w:right="-1" w:firstLine="709"/>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по ч.1 ст.14.32 - 2 дела: в отношении генерального директора ООО «САЙНГРУП» - наложен штраф в размере 25 000 руб., в отношении юридического лица - ООО «</w:t>
      </w:r>
      <w:proofErr w:type="gramStart"/>
      <w:r w:rsidRPr="00D7608C">
        <w:rPr>
          <w:rFonts w:ascii="Times New Roman" w:eastAsia="Times New Roman" w:hAnsi="Times New Roman" w:cs="Times New Roman"/>
          <w:sz w:val="26"/>
          <w:szCs w:val="26"/>
          <w:lang w:eastAsia="ru-RU"/>
        </w:rPr>
        <w:t>САЙНГРУП»  -</w:t>
      </w:r>
      <w:proofErr w:type="gramEnd"/>
      <w:r w:rsidRPr="00D7608C">
        <w:rPr>
          <w:rFonts w:ascii="Times New Roman" w:eastAsia="Times New Roman" w:hAnsi="Times New Roman" w:cs="Times New Roman"/>
          <w:sz w:val="26"/>
          <w:szCs w:val="26"/>
          <w:lang w:eastAsia="ru-RU"/>
        </w:rPr>
        <w:t xml:space="preserve"> штраф в размере 100 000 руб. Штрафы уплачены.</w:t>
      </w:r>
    </w:p>
    <w:p w:rsidR="00D7608C" w:rsidRPr="00D7608C" w:rsidRDefault="00D7608C" w:rsidP="00D7608C">
      <w:pPr>
        <w:spacing w:after="0" w:line="240" w:lineRule="auto"/>
        <w:ind w:right="-1" w:firstLine="709"/>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 по ч.3 </w:t>
      </w:r>
      <w:proofErr w:type="gramStart"/>
      <w:r w:rsidRPr="00D7608C">
        <w:rPr>
          <w:rFonts w:ascii="Times New Roman" w:eastAsia="Times New Roman" w:hAnsi="Times New Roman" w:cs="Times New Roman"/>
          <w:sz w:val="26"/>
          <w:szCs w:val="26"/>
          <w:lang w:eastAsia="ru-RU"/>
        </w:rPr>
        <w:t>ст.14.32  -</w:t>
      </w:r>
      <w:proofErr w:type="gramEnd"/>
      <w:r w:rsidRPr="00D7608C">
        <w:rPr>
          <w:rFonts w:ascii="Times New Roman" w:eastAsia="Times New Roman" w:hAnsi="Times New Roman" w:cs="Times New Roman"/>
          <w:sz w:val="26"/>
          <w:szCs w:val="26"/>
          <w:lang w:eastAsia="ru-RU"/>
        </w:rPr>
        <w:t xml:space="preserve"> 1 дело в отношении Васильева А.А., занимавшего на момент совершения административного правонарушения должность заместителя начальника Онежского района водных путей филиал ФБУ «Администрация «Беломорканал», назначен штраф 20 000 руб., штраф оплачен.</w:t>
      </w:r>
    </w:p>
    <w:p w:rsidR="00D7608C" w:rsidRPr="00D7608C" w:rsidRDefault="00D7608C" w:rsidP="00D7608C">
      <w:pPr>
        <w:spacing w:after="0" w:line="240" w:lineRule="auto"/>
        <w:ind w:right="-1" w:firstLine="709"/>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4) по ст.7.32.4 КоАП РФ: -  из них</w:t>
      </w:r>
    </w:p>
    <w:p w:rsidR="00D7608C" w:rsidRPr="00D7608C" w:rsidRDefault="00D7608C" w:rsidP="00D7608C">
      <w:pPr>
        <w:spacing w:after="0" w:line="240" w:lineRule="auto"/>
        <w:ind w:right="-1" w:firstLine="709"/>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по ч.6 ст.7.32.4 – 6 дел: привлечены члены конкурсной комиссии, каждому назначен штраф по 30 000 руб., 2 штрафа уменьшены по решению суда до 5000 руб.*, один из них оплачен; второй – в стадии; 3 штрафа по 30 000 руб. оплачены, по 1 штрафу предоставлена рассрочка, срок уплаты штрафа не истек;</w:t>
      </w:r>
    </w:p>
    <w:p w:rsidR="00D7608C" w:rsidRPr="00D7608C" w:rsidRDefault="00D7608C" w:rsidP="00D7608C">
      <w:pPr>
        <w:spacing w:after="0" w:line="240" w:lineRule="auto"/>
        <w:ind w:right="-1" w:firstLine="709"/>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по ч.10 ст.7.32.4 КоАП РФ – 5 дел, из них: 2 дела – по материалам надзорных органов; прекращены в связи с истечением срока давности привлечения к адм. ответственности; по 2 делам назначены штрафы на должностное лицо по 3000 руб., штрафы оплачены; 1- на юридическое лицо (ОМСУ) – 20 000 руб., штраф не оплачен, срок оплаты не истек.</w:t>
      </w:r>
    </w:p>
    <w:p w:rsidR="00D7608C" w:rsidRPr="00D7608C" w:rsidRDefault="00D7608C" w:rsidP="00D7608C">
      <w:pPr>
        <w:spacing w:after="0" w:line="240" w:lineRule="auto"/>
        <w:ind w:right="-1" w:firstLine="709"/>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Таким образом, наложено штрафов на сумму: </w:t>
      </w:r>
      <w:r w:rsidRPr="00D7608C">
        <w:rPr>
          <w:rFonts w:ascii="Times New Roman" w:eastAsia="Times New Roman" w:hAnsi="Times New Roman" w:cs="Times New Roman"/>
          <w:b/>
          <w:sz w:val="26"/>
          <w:szCs w:val="26"/>
          <w:lang w:eastAsia="ru-RU"/>
        </w:rPr>
        <w:t xml:space="preserve">436 </w:t>
      </w:r>
      <w:r w:rsidRPr="00D7608C">
        <w:rPr>
          <w:rFonts w:ascii="Times New Roman" w:eastAsia="Times New Roman" w:hAnsi="Times New Roman" w:cs="Times New Roman"/>
          <w:sz w:val="26"/>
          <w:szCs w:val="26"/>
          <w:lang w:eastAsia="ru-RU"/>
        </w:rPr>
        <w:t xml:space="preserve">тыс. руб., оплачено – </w:t>
      </w:r>
      <w:r w:rsidRPr="00D7608C">
        <w:rPr>
          <w:rFonts w:ascii="Times New Roman" w:eastAsia="Times New Roman" w:hAnsi="Times New Roman" w:cs="Times New Roman"/>
          <w:b/>
          <w:sz w:val="26"/>
          <w:szCs w:val="26"/>
          <w:lang w:eastAsia="ru-RU"/>
        </w:rPr>
        <w:t>321</w:t>
      </w:r>
      <w:r w:rsidRPr="00D7608C">
        <w:rPr>
          <w:rFonts w:ascii="Times New Roman" w:eastAsia="Times New Roman" w:hAnsi="Times New Roman" w:cs="Times New Roman"/>
          <w:sz w:val="26"/>
          <w:szCs w:val="26"/>
          <w:lang w:eastAsia="ru-RU"/>
        </w:rPr>
        <w:t xml:space="preserve"> тыс. руб., в стадии исполнения 3 штрафа на общую сумму </w:t>
      </w:r>
      <w:r w:rsidRPr="00D7608C">
        <w:rPr>
          <w:rFonts w:ascii="Times New Roman" w:eastAsia="Times New Roman" w:hAnsi="Times New Roman" w:cs="Times New Roman"/>
          <w:b/>
          <w:sz w:val="26"/>
          <w:szCs w:val="26"/>
          <w:lang w:eastAsia="ru-RU"/>
        </w:rPr>
        <w:t>55</w:t>
      </w:r>
      <w:r w:rsidRPr="00D7608C">
        <w:rPr>
          <w:rFonts w:ascii="Times New Roman" w:eastAsia="Times New Roman" w:hAnsi="Times New Roman" w:cs="Times New Roman"/>
          <w:sz w:val="26"/>
          <w:szCs w:val="26"/>
          <w:lang w:eastAsia="ru-RU"/>
        </w:rPr>
        <w:t xml:space="preserve"> </w:t>
      </w:r>
      <w:proofErr w:type="spellStart"/>
      <w:r w:rsidRPr="00D7608C">
        <w:rPr>
          <w:rFonts w:ascii="Times New Roman" w:eastAsia="Times New Roman" w:hAnsi="Times New Roman" w:cs="Times New Roman"/>
          <w:sz w:val="26"/>
          <w:szCs w:val="26"/>
          <w:lang w:eastAsia="ru-RU"/>
        </w:rPr>
        <w:t>тыс.руб</w:t>
      </w:r>
      <w:proofErr w:type="spellEnd"/>
      <w:r w:rsidRPr="00D7608C">
        <w:rPr>
          <w:rFonts w:ascii="Times New Roman" w:eastAsia="Times New Roman" w:hAnsi="Times New Roman" w:cs="Times New Roman"/>
          <w:sz w:val="26"/>
          <w:szCs w:val="26"/>
          <w:lang w:eastAsia="ru-RU"/>
        </w:rPr>
        <w:t xml:space="preserve">. (*штраф по ч.6 ст.7.32.4 КоАП РФ уменьшен с 30 000 до 5000 </w:t>
      </w:r>
      <w:proofErr w:type="spellStart"/>
      <w:r w:rsidRPr="00D7608C">
        <w:rPr>
          <w:rFonts w:ascii="Times New Roman" w:eastAsia="Times New Roman" w:hAnsi="Times New Roman" w:cs="Times New Roman"/>
          <w:sz w:val="26"/>
          <w:szCs w:val="26"/>
          <w:lang w:eastAsia="ru-RU"/>
        </w:rPr>
        <w:t>тыс.руб</w:t>
      </w:r>
      <w:proofErr w:type="spellEnd"/>
      <w:r w:rsidRPr="00D7608C">
        <w:rPr>
          <w:rFonts w:ascii="Times New Roman" w:eastAsia="Times New Roman" w:hAnsi="Times New Roman" w:cs="Times New Roman"/>
          <w:sz w:val="26"/>
          <w:szCs w:val="26"/>
          <w:lang w:eastAsia="ru-RU"/>
        </w:rPr>
        <w:t>. по решению суда от 23.01.2019)</w:t>
      </w:r>
    </w:p>
    <w:p w:rsidR="00D7608C" w:rsidRPr="00D7608C" w:rsidRDefault="00D7608C" w:rsidP="00D7608C">
      <w:pPr>
        <w:tabs>
          <w:tab w:val="left" w:pos="9356"/>
          <w:tab w:val="left" w:pos="9781"/>
          <w:tab w:val="left" w:pos="9923"/>
          <w:tab w:val="left" w:pos="10065"/>
        </w:tabs>
        <w:spacing w:after="0" w:line="240" w:lineRule="auto"/>
        <w:ind w:right="282" w:firstLine="720"/>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2018 </w:t>
      </w:r>
      <w:proofErr w:type="gramStart"/>
      <w:r w:rsidRPr="00D7608C">
        <w:rPr>
          <w:rFonts w:ascii="Times New Roman" w:eastAsia="Times New Roman" w:hAnsi="Times New Roman" w:cs="Times New Roman"/>
          <w:sz w:val="26"/>
          <w:szCs w:val="26"/>
          <w:lang w:eastAsia="ru-RU"/>
        </w:rPr>
        <w:t>году  Карельским</w:t>
      </w:r>
      <w:proofErr w:type="gramEnd"/>
      <w:r w:rsidRPr="00D7608C">
        <w:rPr>
          <w:rFonts w:ascii="Times New Roman" w:eastAsia="Times New Roman" w:hAnsi="Times New Roman" w:cs="Times New Roman"/>
          <w:sz w:val="26"/>
          <w:szCs w:val="26"/>
          <w:lang w:eastAsia="ru-RU"/>
        </w:rPr>
        <w:t xml:space="preserve"> УФАС России не передавались в суд, а соотнесенно,  судом не выносились постановления о дисквалификации должностных лиц за нарушение антимонопольного законодательства.</w:t>
      </w:r>
    </w:p>
    <w:p w:rsidR="00D7608C" w:rsidRPr="00D7608C" w:rsidRDefault="00D7608C" w:rsidP="00D7608C">
      <w:pPr>
        <w:spacing w:after="0" w:line="240" w:lineRule="auto"/>
        <w:ind w:right="-1" w:firstLine="709"/>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(В 2017 году - в суд направлялось 2 дела; суд применил санкцию в виде административного штрафа).</w:t>
      </w:r>
    </w:p>
    <w:p w:rsidR="001171DD" w:rsidRDefault="001171DD" w:rsidP="001171DD">
      <w:pPr>
        <w:spacing w:after="0" w:line="240" w:lineRule="auto"/>
        <w:ind w:right="-283" w:firstLine="567"/>
        <w:jc w:val="center"/>
        <w:rPr>
          <w:rFonts w:ascii="Times New Roman" w:eastAsia="Times New Roman" w:hAnsi="Times New Roman" w:cs="Times New Roman"/>
          <w:b/>
          <w:sz w:val="32"/>
          <w:szCs w:val="26"/>
          <w:u w:val="single"/>
          <w:lang w:eastAsia="ru-RU"/>
        </w:rPr>
      </w:pPr>
    </w:p>
    <w:p w:rsidR="00D7608C" w:rsidRPr="001171DD" w:rsidRDefault="00D7608C" w:rsidP="001171DD">
      <w:pPr>
        <w:spacing w:after="0" w:line="240" w:lineRule="auto"/>
        <w:ind w:right="-283" w:firstLine="567"/>
        <w:jc w:val="center"/>
        <w:rPr>
          <w:rFonts w:ascii="Times New Roman" w:eastAsia="Times New Roman" w:hAnsi="Times New Roman" w:cs="Times New Roman"/>
          <w:b/>
          <w:sz w:val="32"/>
          <w:szCs w:val="26"/>
          <w:u w:val="single"/>
          <w:lang w:eastAsia="ru-RU"/>
        </w:rPr>
      </w:pPr>
      <w:r w:rsidRPr="001171DD">
        <w:rPr>
          <w:rFonts w:ascii="Times New Roman" w:eastAsia="Times New Roman" w:hAnsi="Times New Roman" w:cs="Times New Roman"/>
          <w:b/>
          <w:sz w:val="32"/>
          <w:szCs w:val="26"/>
          <w:u w:val="single"/>
          <w:lang w:eastAsia="ru-RU"/>
        </w:rPr>
        <w:t xml:space="preserve">Контроль в </w:t>
      </w:r>
      <w:proofErr w:type="gramStart"/>
      <w:r w:rsidRPr="001171DD">
        <w:rPr>
          <w:rFonts w:ascii="Times New Roman" w:eastAsia="Times New Roman" w:hAnsi="Times New Roman" w:cs="Times New Roman"/>
          <w:b/>
          <w:sz w:val="32"/>
          <w:szCs w:val="26"/>
          <w:u w:val="single"/>
          <w:lang w:eastAsia="ru-RU"/>
        </w:rPr>
        <w:t xml:space="preserve">сфере  </w:t>
      </w:r>
      <w:proofErr w:type="spellStart"/>
      <w:r w:rsidRPr="001171DD">
        <w:rPr>
          <w:rFonts w:ascii="Times New Roman" w:eastAsia="Times New Roman" w:hAnsi="Times New Roman" w:cs="Times New Roman"/>
          <w:b/>
          <w:sz w:val="32"/>
          <w:szCs w:val="26"/>
          <w:u w:val="single"/>
          <w:lang w:eastAsia="ru-RU"/>
        </w:rPr>
        <w:t>госзакупок</w:t>
      </w:r>
      <w:proofErr w:type="spellEnd"/>
      <w:proofErr w:type="gramEnd"/>
      <w:r w:rsidRPr="001171DD">
        <w:rPr>
          <w:rFonts w:ascii="Times New Roman" w:eastAsia="Times New Roman" w:hAnsi="Times New Roman" w:cs="Times New Roman"/>
          <w:b/>
          <w:sz w:val="32"/>
          <w:szCs w:val="26"/>
          <w:u w:val="single"/>
          <w:lang w:eastAsia="ru-RU"/>
        </w:rPr>
        <w:t xml:space="preserve"> в  2018 году:</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За 12 </w:t>
      </w:r>
      <w:proofErr w:type="gramStart"/>
      <w:r w:rsidRPr="00D7608C">
        <w:rPr>
          <w:rFonts w:ascii="Times New Roman" w:eastAsia="Times New Roman" w:hAnsi="Times New Roman" w:cs="Times New Roman"/>
          <w:sz w:val="26"/>
          <w:szCs w:val="26"/>
          <w:lang w:eastAsia="ru-RU"/>
        </w:rPr>
        <w:t>месяцев  2018</w:t>
      </w:r>
      <w:proofErr w:type="gramEnd"/>
      <w:r w:rsidRPr="00D7608C">
        <w:rPr>
          <w:rFonts w:ascii="Times New Roman" w:eastAsia="Times New Roman" w:hAnsi="Times New Roman" w:cs="Times New Roman"/>
          <w:sz w:val="26"/>
          <w:szCs w:val="26"/>
          <w:lang w:eastAsia="ru-RU"/>
        </w:rPr>
        <w:t xml:space="preserve"> года в Карельское УФАС поступила  331  жалоба  (2017 год – 342) на действия Заказчиков (федеральных органов исполнительной власти,  органов исполнительной власти Республики Карелия, органов местного самоуправления), из них </w:t>
      </w:r>
      <w:r w:rsidRPr="00D7608C">
        <w:rPr>
          <w:rFonts w:ascii="Times New Roman" w:eastAsia="Times New Roman" w:hAnsi="Times New Roman" w:cs="Times New Roman"/>
          <w:b/>
          <w:sz w:val="26"/>
          <w:szCs w:val="26"/>
          <w:lang w:eastAsia="ru-RU"/>
        </w:rPr>
        <w:t>66</w:t>
      </w:r>
      <w:r w:rsidRPr="00D7608C">
        <w:rPr>
          <w:rFonts w:ascii="Times New Roman" w:eastAsia="Times New Roman" w:hAnsi="Times New Roman" w:cs="Times New Roman"/>
          <w:sz w:val="26"/>
          <w:szCs w:val="26"/>
          <w:lang w:eastAsia="ru-RU"/>
        </w:rPr>
        <w:t xml:space="preserve"> жалоб было возвращено (в 2017 году - 45), </w:t>
      </w:r>
      <w:r w:rsidRPr="00D7608C">
        <w:rPr>
          <w:rFonts w:ascii="Times New Roman" w:eastAsia="Times New Roman" w:hAnsi="Times New Roman" w:cs="Times New Roman"/>
          <w:b/>
          <w:sz w:val="26"/>
          <w:szCs w:val="26"/>
          <w:lang w:eastAsia="ru-RU"/>
        </w:rPr>
        <w:t>28</w:t>
      </w:r>
      <w:r w:rsidRPr="00D7608C">
        <w:rPr>
          <w:rFonts w:ascii="Times New Roman" w:eastAsia="Times New Roman" w:hAnsi="Times New Roman" w:cs="Times New Roman"/>
          <w:sz w:val="26"/>
          <w:szCs w:val="26"/>
          <w:lang w:eastAsia="ru-RU"/>
        </w:rPr>
        <w:t xml:space="preserve"> отозвано Заявителями (в 2017 году – 27).</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Признаны </w:t>
      </w:r>
      <w:proofErr w:type="gramStart"/>
      <w:r w:rsidRPr="00D7608C">
        <w:rPr>
          <w:rFonts w:ascii="Times New Roman" w:eastAsia="Times New Roman" w:hAnsi="Times New Roman" w:cs="Times New Roman"/>
          <w:sz w:val="26"/>
          <w:szCs w:val="26"/>
          <w:lang w:eastAsia="ru-RU"/>
        </w:rPr>
        <w:t>обоснованными  -</w:t>
      </w:r>
      <w:proofErr w:type="gramEnd"/>
      <w:r w:rsidRPr="00D7608C">
        <w:rPr>
          <w:rFonts w:ascii="Times New Roman" w:eastAsia="Times New Roman" w:hAnsi="Times New Roman" w:cs="Times New Roman"/>
          <w:sz w:val="26"/>
          <w:szCs w:val="26"/>
          <w:lang w:eastAsia="ru-RU"/>
        </w:rPr>
        <w:t xml:space="preserve"> </w:t>
      </w:r>
      <w:r w:rsidRPr="00D7608C">
        <w:rPr>
          <w:rFonts w:ascii="Times New Roman" w:eastAsia="Times New Roman" w:hAnsi="Times New Roman" w:cs="Times New Roman"/>
          <w:b/>
          <w:sz w:val="26"/>
          <w:szCs w:val="26"/>
          <w:lang w:eastAsia="ru-RU"/>
        </w:rPr>
        <w:t>95</w:t>
      </w:r>
      <w:r w:rsidRPr="00D7608C">
        <w:rPr>
          <w:rFonts w:ascii="Times New Roman" w:eastAsia="Times New Roman" w:hAnsi="Times New Roman" w:cs="Times New Roman"/>
          <w:sz w:val="26"/>
          <w:szCs w:val="26"/>
          <w:lang w:eastAsia="ru-RU"/>
        </w:rPr>
        <w:t xml:space="preserve"> (2017 год - 79) жалоб, необоснованными - </w:t>
      </w:r>
      <w:r w:rsidRPr="00D7608C">
        <w:rPr>
          <w:rFonts w:ascii="Times New Roman" w:eastAsia="Times New Roman" w:hAnsi="Times New Roman" w:cs="Times New Roman"/>
          <w:b/>
          <w:sz w:val="26"/>
          <w:szCs w:val="26"/>
          <w:lang w:eastAsia="ru-RU"/>
        </w:rPr>
        <w:t xml:space="preserve">142 </w:t>
      </w:r>
      <w:r w:rsidRPr="00D7608C">
        <w:rPr>
          <w:rFonts w:ascii="Times New Roman" w:eastAsia="Times New Roman" w:hAnsi="Times New Roman" w:cs="Times New Roman"/>
          <w:sz w:val="26"/>
          <w:szCs w:val="26"/>
          <w:lang w:eastAsia="ru-RU"/>
        </w:rPr>
        <w:t>жалобы (в 2017 году -191).</w:t>
      </w:r>
    </w:p>
    <w:p w:rsidR="00D7608C" w:rsidRPr="00D7608C" w:rsidRDefault="00D7608C" w:rsidP="00D7608C">
      <w:pPr>
        <w:spacing w:after="0" w:line="240" w:lineRule="auto"/>
        <w:ind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По результатам рассмотрения жалоб выдано и исполнено </w:t>
      </w:r>
      <w:r w:rsidRPr="00D7608C">
        <w:rPr>
          <w:rFonts w:ascii="Times New Roman" w:eastAsia="Times New Roman" w:hAnsi="Times New Roman" w:cs="Times New Roman"/>
          <w:b/>
          <w:sz w:val="26"/>
          <w:szCs w:val="26"/>
          <w:lang w:eastAsia="ru-RU"/>
        </w:rPr>
        <w:t xml:space="preserve">76 </w:t>
      </w:r>
      <w:r w:rsidRPr="00D7608C">
        <w:rPr>
          <w:rFonts w:ascii="Times New Roman" w:eastAsia="Times New Roman" w:hAnsi="Times New Roman" w:cs="Times New Roman"/>
          <w:sz w:val="26"/>
          <w:szCs w:val="26"/>
          <w:lang w:eastAsia="ru-RU"/>
        </w:rPr>
        <w:t xml:space="preserve">предписаний, все </w:t>
      </w:r>
      <w:proofErr w:type="gramStart"/>
      <w:r w:rsidRPr="00D7608C">
        <w:rPr>
          <w:rFonts w:ascii="Times New Roman" w:eastAsia="Times New Roman" w:hAnsi="Times New Roman" w:cs="Times New Roman"/>
          <w:sz w:val="26"/>
          <w:szCs w:val="26"/>
          <w:lang w:eastAsia="ru-RU"/>
        </w:rPr>
        <w:t>предписания  исполнены</w:t>
      </w:r>
      <w:proofErr w:type="gramEnd"/>
      <w:r w:rsidRPr="00D7608C">
        <w:rPr>
          <w:rFonts w:ascii="Times New Roman" w:eastAsia="Times New Roman" w:hAnsi="Times New Roman" w:cs="Times New Roman"/>
          <w:sz w:val="26"/>
          <w:szCs w:val="26"/>
          <w:lang w:eastAsia="ru-RU"/>
        </w:rPr>
        <w:t xml:space="preserve"> (в 2017 году - 103).</w:t>
      </w: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Наиболее часто встречающиеся нарушения:</w:t>
      </w:r>
    </w:p>
    <w:p w:rsidR="00D7608C" w:rsidRPr="00D7608C" w:rsidRDefault="00D7608C" w:rsidP="00D7608C">
      <w:pPr>
        <w:spacing w:after="0" w:line="240" w:lineRule="auto"/>
        <w:ind w:right="-283"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sz w:val="26"/>
          <w:szCs w:val="26"/>
          <w:lang w:eastAsia="ru-RU"/>
        </w:rPr>
        <w:t xml:space="preserve"> </w:t>
      </w:r>
      <w:r w:rsidRPr="00D7608C">
        <w:rPr>
          <w:rFonts w:ascii="Times New Roman" w:eastAsia="Times New Roman" w:hAnsi="Times New Roman" w:cs="Times New Roman"/>
          <w:b/>
          <w:sz w:val="26"/>
          <w:szCs w:val="26"/>
          <w:lang w:eastAsia="ru-RU"/>
        </w:rPr>
        <w:t xml:space="preserve">- </w:t>
      </w:r>
      <w:proofErr w:type="gramStart"/>
      <w:r w:rsidRPr="00D7608C">
        <w:rPr>
          <w:rFonts w:ascii="Times New Roman" w:eastAsia="Times New Roman" w:hAnsi="Times New Roman" w:cs="Times New Roman"/>
          <w:b/>
          <w:sz w:val="26"/>
          <w:szCs w:val="26"/>
          <w:lang w:eastAsia="ru-RU"/>
        </w:rPr>
        <w:t>утверждение  документации</w:t>
      </w:r>
      <w:proofErr w:type="gramEnd"/>
      <w:r w:rsidRPr="00D7608C">
        <w:rPr>
          <w:rFonts w:ascii="Times New Roman" w:eastAsia="Times New Roman" w:hAnsi="Times New Roman" w:cs="Times New Roman"/>
          <w:b/>
          <w:sz w:val="26"/>
          <w:szCs w:val="26"/>
          <w:lang w:eastAsia="ru-RU"/>
        </w:rPr>
        <w:t xml:space="preserve"> по торгам с нарушением; </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 необоснованный </w:t>
      </w:r>
      <w:proofErr w:type="gramStart"/>
      <w:r w:rsidRPr="00D7608C">
        <w:rPr>
          <w:rFonts w:ascii="Times New Roman" w:eastAsia="Times New Roman" w:hAnsi="Times New Roman" w:cs="Times New Roman"/>
          <w:b/>
          <w:sz w:val="26"/>
          <w:szCs w:val="26"/>
          <w:lang w:eastAsia="ru-RU"/>
        </w:rPr>
        <w:t>отказ  в</w:t>
      </w:r>
      <w:proofErr w:type="gramEnd"/>
      <w:r w:rsidRPr="00D7608C">
        <w:rPr>
          <w:rFonts w:ascii="Times New Roman" w:eastAsia="Times New Roman" w:hAnsi="Times New Roman" w:cs="Times New Roman"/>
          <w:b/>
          <w:sz w:val="26"/>
          <w:szCs w:val="26"/>
          <w:lang w:eastAsia="ru-RU"/>
        </w:rPr>
        <w:t xml:space="preserve"> допуске  при рассмотрении   1 и  2 частей  заявок на участие в электронном  аукционе;</w:t>
      </w:r>
    </w:p>
    <w:p w:rsidR="00D7608C" w:rsidRPr="00D7608C" w:rsidRDefault="00D7608C" w:rsidP="00D7608C">
      <w:pPr>
        <w:spacing w:after="0" w:line="240" w:lineRule="auto"/>
        <w:ind w:right="-2"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нарушения </w:t>
      </w:r>
      <w:proofErr w:type="gramStart"/>
      <w:r w:rsidRPr="00D7608C">
        <w:rPr>
          <w:rFonts w:ascii="Times New Roman" w:eastAsia="Times New Roman" w:hAnsi="Times New Roman" w:cs="Times New Roman"/>
          <w:b/>
          <w:sz w:val="26"/>
          <w:szCs w:val="26"/>
          <w:lang w:eastAsia="ru-RU"/>
        </w:rPr>
        <w:t>при  размещении</w:t>
      </w:r>
      <w:proofErr w:type="gramEnd"/>
      <w:r w:rsidRPr="00D7608C">
        <w:rPr>
          <w:rFonts w:ascii="Times New Roman" w:eastAsia="Times New Roman" w:hAnsi="Times New Roman" w:cs="Times New Roman"/>
          <w:b/>
          <w:sz w:val="26"/>
          <w:szCs w:val="26"/>
          <w:lang w:eastAsia="ru-RU"/>
        </w:rPr>
        <w:t xml:space="preserve">  размещения информации в единой информационной системе ,  в </w:t>
      </w:r>
      <w:proofErr w:type="spellStart"/>
      <w:r w:rsidRPr="00D7608C">
        <w:rPr>
          <w:rFonts w:ascii="Times New Roman" w:eastAsia="Times New Roman" w:hAnsi="Times New Roman" w:cs="Times New Roman"/>
          <w:b/>
          <w:sz w:val="26"/>
          <w:szCs w:val="26"/>
          <w:lang w:eastAsia="ru-RU"/>
        </w:rPr>
        <w:t>т.ч</w:t>
      </w:r>
      <w:proofErr w:type="spellEnd"/>
      <w:r w:rsidRPr="00D7608C">
        <w:rPr>
          <w:rFonts w:ascii="Times New Roman" w:eastAsia="Times New Roman" w:hAnsi="Times New Roman" w:cs="Times New Roman"/>
          <w:b/>
          <w:sz w:val="26"/>
          <w:szCs w:val="26"/>
          <w:lang w:eastAsia="ru-RU"/>
        </w:rPr>
        <w:t>. нарушение сроков  размещения такой информации.</w:t>
      </w:r>
    </w:p>
    <w:p w:rsidR="00D7608C" w:rsidRPr="00D7608C" w:rsidRDefault="00D7608C" w:rsidP="00D7608C">
      <w:pPr>
        <w:autoSpaceDE w:val="0"/>
        <w:autoSpaceDN w:val="0"/>
        <w:adjustRightInd w:val="0"/>
        <w:spacing w:after="0" w:line="240" w:lineRule="auto"/>
        <w:ind w:right="-283" w:firstLine="567"/>
        <w:jc w:val="both"/>
        <w:rPr>
          <w:rFonts w:ascii="Times New Roman" w:eastAsia="Times New Roman" w:hAnsi="Times New Roman" w:cs="Times New Roman"/>
          <w:sz w:val="26"/>
          <w:szCs w:val="26"/>
          <w:highlight w:val="yellow"/>
          <w:lang w:eastAsia="ru-RU"/>
        </w:rPr>
      </w:pPr>
    </w:p>
    <w:p w:rsidR="00D7608C" w:rsidRPr="00D7608C" w:rsidRDefault="00D7608C" w:rsidP="00D7608C">
      <w:pPr>
        <w:autoSpaceDE w:val="0"/>
        <w:autoSpaceDN w:val="0"/>
        <w:adjustRightInd w:val="0"/>
        <w:spacing w:after="0" w:line="240" w:lineRule="auto"/>
        <w:ind w:right="-283"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Пример №1 (</w:t>
      </w:r>
      <w:proofErr w:type="gramStart"/>
      <w:r w:rsidRPr="00D7608C">
        <w:rPr>
          <w:rFonts w:ascii="Times New Roman" w:eastAsia="Times New Roman" w:hAnsi="Times New Roman" w:cs="Times New Roman"/>
          <w:b/>
          <w:sz w:val="26"/>
          <w:szCs w:val="26"/>
          <w:lang w:eastAsia="ru-RU"/>
        </w:rPr>
        <w:t>закупка  «</w:t>
      </w:r>
      <w:proofErr w:type="gramEnd"/>
      <w:r w:rsidRPr="00D7608C">
        <w:rPr>
          <w:rFonts w:ascii="Times New Roman" w:eastAsia="Times New Roman" w:hAnsi="Times New Roman" w:cs="Times New Roman"/>
          <w:b/>
          <w:sz w:val="26"/>
          <w:szCs w:val="26"/>
          <w:lang w:eastAsia="ru-RU"/>
        </w:rPr>
        <w:t xml:space="preserve">внедорожника»): </w:t>
      </w:r>
    </w:p>
    <w:p w:rsidR="00D7608C" w:rsidRPr="00D7608C" w:rsidRDefault="00D7608C" w:rsidP="00D7608C">
      <w:pPr>
        <w:shd w:val="clear" w:color="auto" w:fill="FFFFFF"/>
        <w:spacing w:after="0" w:line="240" w:lineRule="auto"/>
        <w:ind w:left="-142"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 адрес Карельского УФАС России поступила жалоба Регионального отделения </w:t>
      </w:r>
      <w:proofErr w:type="spellStart"/>
      <w:r w:rsidRPr="00D7608C">
        <w:rPr>
          <w:rFonts w:ascii="Times New Roman" w:eastAsia="Times New Roman" w:hAnsi="Times New Roman" w:cs="Times New Roman"/>
          <w:sz w:val="26"/>
          <w:szCs w:val="26"/>
          <w:lang w:eastAsia="ru-RU"/>
        </w:rPr>
        <w:t>Общероссйиского</w:t>
      </w:r>
      <w:proofErr w:type="spellEnd"/>
      <w:r w:rsidRPr="00D7608C">
        <w:rPr>
          <w:rFonts w:ascii="Times New Roman" w:eastAsia="Times New Roman" w:hAnsi="Times New Roman" w:cs="Times New Roman"/>
          <w:sz w:val="26"/>
          <w:szCs w:val="26"/>
          <w:lang w:eastAsia="ru-RU"/>
        </w:rPr>
        <w:t xml:space="preserve"> общественного движения «Народный фронт «За Россию» в Республике Карелия на действия заказчика – Администрации </w:t>
      </w:r>
      <w:proofErr w:type="spellStart"/>
      <w:r w:rsidRPr="00D7608C">
        <w:rPr>
          <w:rFonts w:ascii="Times New Roman" w:eastAsia="Times New Roman" w:hAnsi="Times New Roman" w:cs="Times New Roman"/>
          <w:sz w:val="26"/>
          <w:szCs w:val="26"/>
          <w:lang w:eastAsia="ru-RU"/>
        </w:rPr>
        <w:t>Кааламского</w:t>
      </w:r>
      <w:proofErr w:type="spellEnd"/>
      <w:r w:rsidRPr="00D7608C">
        <w:rPr>
          <w:rFonts w:ascii="Times New Roman" w:eastAsia="Times New Roman" w:hAnsi="Times New Roman" w:cs="Times New Roman"/>
          <w:sz w:val="26"/>
          <w:szCs w:val="26"/>
          <w:lang w:eastAsia="ru-RU"/>
        </w:rPr>
        <w:t xml:space="preserve"> сельского поселения, разместившего закупку путем проведения электронного аукциона на приобретение автомобиля. Начальная (максимальная) цена контракта составила 1 650 000 рублей. При рассмотрении жалобы в действиях заказчика установлено нарушение пункта 1 части 1 статьи 33 Закона о контрактной системе и содержатся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 Заказчиком были превышены требования о нормировании при установлении начальной (максимальной) цены контракта, а также в части описания объекта закупки. Заказчик на рассмотрение жалобы не смог представить эквивалентный товар, тем самым допустив при установлении технических характеристик автомобиля ограничение количества участников закупки. В целях устранения вышеуказанного нарушения, Комиссия Карельского УФАС России выдала обязательное для исполнения предписание об устранении нарушений законодательства о контрактной системе путем аннулирования закупки. Данное предписание исполнено Администрацией </w:t>
      </w:r>
      <w:proofErr w:type="spellStart"/>
      <w:r w:rsidRPr="00D7608C">
        <w:rPr>
          <w:rFonts w:ascii="Times New Roman" w:eastAsia="Times New Roman" w:hAnsi="Times New Roman" w:cs="Times New Roman"/>
          <w:sz w:val="26"/>
          <w:szCs w:val="26"/>
          <w:lang w:eastAsia="ru-RU"/>
        </w:rPr>
        <w:t>Кааламского</w:t>
      </w:r>
      <w:proofErr w:type="spellEnd"/>
      <w:r w:rsidRPr="00D7608C">
        <w:rPr>
          <w:rFonts w:ascii="Times New Roman" w:eastAsia="Times New Roman" w:hAnsi="Times New Roman" w:cs="Times New Roman"/>
          <w:sz w:val="26"/>
          <w:szCs w:val="26"/>
          <w:lang w:eastAsia="ru-RU"/>
        </w:rPr>
        <w:t xml:space="preserve"> сельского поселения в установленный срок. Кроме того, в рамках проведенной внеплановой проверки при рассмотрении жалобы было выявлено нарушение порядка обоснования начальной (максимальной) цены контракта, в связи с чем, материалы проверки были направлены в Контрольно-счетный комитет Сортавальского муниципального района для осуществления контроля в части своей компетенции. В настоящее время решается вопрос о привлечении Заказчика к административной ответственности. За утверждение документации об аукционе с нарушением требований, предусмотренных законодательством Российской Федерации о контрактной системе в сфере закупок частью 4.2 статьи 7.30 КоАП РФ предусмотрена административная ответственность в виде наложения штрафа в размере трех тысяч рублей.</w:t>
      </w:r>
    </w:p>
    <w:p w:rsidR="00D7608C" w:rsidRPr="00D7608C" w:rsidRDefault="00D7608C" w:rsidP="00D7608C">
      <w:pPr>
        <w:autoSpaceDE w:val="0"/>
        <w:autoSpaceDN w:val="0"/>
        <w:adjustRightInd w:val="0"/>
        <w:spacing w:after="0" w:line="240" w:lineRule="auto"/>
        <w:ind w:right="-283" w:firstLine="567"/>
        <w:jc w:val="both"/>
        <w:rPr>
          <w:rFonts w:ascii="Times New Roman" w:eastAsia="Times New Roman" w:hAnsi="Times New Roman" w:cs="Times New Roman"/>
          <w:sz w:val="26"/>
          <w:szCs w:val="26"/>
          <w:lang w:eastAsia="ru-RU"/>
        </w:rPr>
      </w:pPr>
    </w:p>
    <w:p w:rsidR="00D7608C" w:rsidRPr="00D7608C" w:rsidRDefault="00D7608C" w:rsidP="00D7608C">
      <w:pPr>
        <w:autoSpaceDE w:val="0"/>
        <w:autoSpaceDN w:val="0"/>
        <w:adjustRightInd w:val="0"/>
        <w:spacing w:after="0" w:line="240" w:lineRule="auto"/>
        <w:ind w:right="-283"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 xml:space="preserve">Пример №2 (избыточные требования к материалам при строительстве): </w:t>
      </w:r>
    </w:p>
    <w:p w:rsidR="00D7608C" w:rsidRPr="00D7608C" w:rsidRDefault="00D7608C" w:rsidP="00D7608C">
      <w:pPr>
        <w:shd w:val="clear" w:color="auto" w:fill="FFFFFF"/>
        <w:spacing w:after="0" w:line="240" w:lineRule="auto"/>
        <w:ind w:firstLine="567"/>
        <w:jc w:val="both"/>
        <w:outlineLvl w:val="1"/>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Карельское УФАС России отменило 4 электронных аукциона на ремонт мостов из-за нарушений законодательства о контрактной системе</w:t>
      </w:r>
    </w:p>
    <w:p w:rsidR="00D7608C" w:rsidRPr="00D7608C" w:rsidRDefault="00D7608C" w:rsidP="00D76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xml:space="preserve">В апреле 2018 года </w:t>
      </w:r>
      <w:proofErr w:type="spellStart"/>
      <w:r w:rsidRPr="00D7608C">
        <w:rPr>
          <w:rFonts w:ascii="Times New Roman" w:eastAsia="Times New Roman" w:hAnsi="Times New Roman" w:cs="Times New Roman"/>
          <w:color w:val="000000"/>
          <w:sz w:val="26"/>
          <w:szCs w:val="26"/>
          <w:lang w:eastAsia="ru-RU"/>
        </w:rPr>
        <w:t>Упрдор</w:t>
      </w:r>
      <w:proofErr w:type="spellEnd"/>
      <w:r w:rsidRPr="00D7608C">
        <w:rPr>
          <w:rFonts w:ascii="Times New Roman" w:eastAsia="Times New Roman" w:hAnsi="Times New Roman" w:cs="Times New Roman"/>
          <w:color w:val="000000"/>
          <w:sz w:val="26"/>
          <w:szCs w:val="26"/>
          <w:lang w:eastAsia="ru-RU"/>
        </w:rPr>
        <w:t xml:space="preserve"> РК опубликовало извещения о проведении следующих электронных аукционов:</w:t>
      </w:r>
    </w:p>
    <w:p w:rsidR="00D7608C" w:rsidRPr="00D7608C" w:rsidRDefault="00D7608C" w:rsidP="00D76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xml:space="preserve">- ремонт участка автомобильной дороги </w:t>
      </w:r>
      <w:proofErr w:type="spellStart"/>
      <w:r w:rsidRPr="00D7608C">
        <w:rPr>
          <w:rFonts w:ascii="Times New Roman" w:eastAsia="Times New Roman" w:hAnsi="Times New Roman" w:cs="Times New Roman"/>
          <w:color w:val="000000"/>
          <w:sz w:val="26"/>
          <w:szCs w:val="26"/>
          <w:lang w:eastAsia="ru-RU"/>
        </w:rPr>
        <w:t>Усланка</w:t>
      </w:r>
      <w:proofErr w:type="spellEnd"/>
      <w:r w:rsidRPr="00D7608C">
        <w:rPr>
          <w:rFonts w:ascii="Times New Roman" w:eastAsia="Times New Roman" w:hAnsi="Times New Roman" w:cs="Times New Roman"/>
          <w:color w:val="000000"/>
          <w:sz w:val="26"/>
          <w:szCs w:val="26"/>
          <w:lang w:eastAsia="ru-RU"/>
        </w:rPr>
        <w:t>-Мегрега-Обжа, в части устройства временного моста взамен аварийного деревянного моста через р. Обжа на км 69+330 (извещение № 0306200005118000034, НМЦК: </w:t>
      </w:r>
      <w:r w:rsidRPr="00D7608C">
        <w:rPr>
          <w:rFonts w:ascii="Times New Roman" w:eastAsia="Times New Roman" w:hAnsi="Times New Roman" w:cs="Times New Roman"/>
          <w:b/>
          <w:bCs/>
          <w:color w:val="000000"/>
          <w:sz w:val="26"/>
          <w:szCs w:val="26"/>
          <w:lang w:eastAsia="ru-RU"/>
        </w:rPr>
        <w:t>21 996 484,55 руб</w:t>
      </w:r>
      <w:r w:rsidRPr="00D7608C">
        <w:rPr>
          <w:rFonts w:ascii="Times New Roman" w:eastAsia="Times New Roman" w:hAnsi="Times New Roman" w:cs="Times New Roman"/>
          <w:color w:val="000000"/>
          <w:sz w:val="26"/>
          <w:szCs w:val="26"/>
          <w:lang w:eastAsia="ru-RU"/>
        </w:rPr>
        <w:t>.);</w:t>
      </w:r>
    </w:p>
    <w:p w:rsidR="00D7608C" w:rsidRPr="00D7608C" w:rsidRDefault="00D7608C" w:rsidP="00D76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xml:space="preserve">- выполнение строительно-монтажных работ по объекту "Ремонт участка автомобильной дороги Подъезд к п. </w:t>
      </w:r>
      <w:proofErr w:type="spellStart"/>
      <w:r w:rsidRPr="00D7608C">
        <w:rPr>
          <w:rFonts w:ascii="Times New Roman" w:eastAsia="Times New Roman" w:hAnsi="Times New Roman" w:cs="Times New Roman"/>
          <w:color w:val="000000"/>
          <w:sz w:val="26"/>
          <w:szCs w:val="26"/>
          <w:lang w:eastAsia="ru-RU"/>
        </w:rPr>
        <w:t>Немино</w:t>
      </w:r>
      <w:proofErr w:type="spellEnd"/>
      <w:r w:rsidRPr="00D7608C">
        <w:rPr>
          <w:rFonts w:ascii="Times New Roman" w:eastAsia="Times New Roman" w:hAnsi="Times New Roman" w:cs="Times New Roman"/>
          <w:color w:val="000000"/>
          <w:sz w:val="26"/>
          <w:szCs w:val="26"/>
          <w:lang w:eastAsia="ru-RU"/>
        </w:rPr>
        <w:t xml:space="preserve"> в части устройства временного моста взамен аварийного деревянного моста через р. </w:t>
      </w:r>
      <w:proofErr w:type="spellStart"/>
      <w:r w:rsidRPr="00D7608C">
        <w:rPr>
          <w:rFonts w:ascii="Times New Roman" w:eastAsia="Times New Roman" w:hAnsi="Times New Roman" w:cs="Times New Roman"/>
          <w:color w:val="000000"/>
          <w:sz w:val="26"/>
          <w:szCs w:val="26"/>
          <w:lang w:eastAsia="ru-RU"/>
        </w:rPr>
        <w:t>Немино</w:t>
      </w:r>
      <w:proofErr w:type="spellEnd"/>
      <w:r w:rsidRPr="00D7608C">
        <w:rPr>
          <w:rFonts w:ascii="Times New Roman" w:eastAsia="Times New Roman" w:hAnsi="Times New Roman" w:cs="Times New Roman"/>
          <w:color w:val="000000"/>
          <w:sz w:val="26"/>
          <w:szCs w:val="26"/>
          <w:lang w:eastAsia="ru-RU"/>
        </w:rPr>
        <w:t xml:space="preserve"> на км 0+300" (извещение № 0306200005118000033, НМЦК: </w:t>
      </w:r>
      <w:r w:rsidRPr="00D7608C">
        <w:rPr>
          <w:rFonts w:ascii="Times New Roman" w:eastAsia="Times New Roman" w:hAnsi="Times New Roman" w:cs="Times New Roman"/>
          <w:b/>
          <w:bCs/>
          <w:color w:val="000000"/>
          <w:sz w:val="26"/>
          <w:szCs w:val="26"/>
          <w:lang w:eastAsia="ru-RU"/>
        </w:rPr>
        <w:t>29 467 123,45 руб.);</w:t>
      </w:r>
    </w:p>
    <w:p w:rsidR="00D7608C" w:rsidRPr="00D7608C" w:rsidRDefault="00D7608C" w:rsidP="00D76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ремонт участка автомобильной дороги Беломорск-</w:t>
      </w:r>
      <w:proofErr w:type="spellStart"/>
      <w:r w:rsidRPr="00D7608C">
        <w:rPr>
          <w:rFonts w:ascii="Times New Roman" w:eastAsia="Times New Roman" w:hAnsi="Times New Roman" w:cs="Times New Roman"/>
          <w:color w:val="000000"/>
          <w:sz w:val="26"/>
          <w:szCs w:val="26"/>
          <w:lang w:eastAsia="ru-RU"/>
        </w:rPr>
        <w:t>Сумпосад</w:t>
      </w:r>
      <w:proofErr w:type="spellEnd"/>
      <w:r w:rsidRPr="00D7608C">
        <w:rPr>
          <w:rFonts w:ascii="Times New Roman" w:eastAsia="Times New Roman" w:hAnsi="Times New Roman" w:cs="Times New Roman"/>
          <w:color w:val="000000"/>
          <w:sz w:val="26"/>
          <w:szCs w:val="26"/>
          <w:lang w:eastAsia="ru-RU"/>
        </w:rPr>
        <w:t>-</w:t>
      </w:r>
      <w:proofErr w:type="spellStart"/>
      <w:r w:rsidRPr="00D7608C">
        <w:rPr>
          <w:rFonts w:ascii="Times New Roman" w:eastAsia="Times New Roman" w:hAnsi="Times New Roman" w:cs="Times New Roman"/>
          <w:color w:val="000000"/>
          <w:sz w:val="26"/>
          <w:szCs w:val="26"/>
          <w:lang w:eastAsia="ru-RU"/>
        </w:rPr>
        <w:t>Колежма</w:t>
      </w:r>
      <w:proofErr w:type="spellEnd"/>
      <w:r w:rsidRPr="00D7608C">
        <w:rPr>
          <w:rFonts w:ascii="Times New Roman" w:eastAsia="Times New Roman" w:hAnsi="Times New Roman" w:cs="Times New Roman"/>
          <w:color w:val="000000"/>
          <w:sz w:val="26"/>
          <w:szCs w:val="26"/>
          <w:lang w:eastAsia="ru-RU"/>
        </w:rPr>
        <w:t xml:space="preserve">, в части устройства временного моста взамен аварийного деревянного моста через р. </w:t>
      </w:r>
      <w:proofErr w:type="spellStart"/>
      <w:r w:rsidRPr="00D7608C">
        <w:rPr>
          <w:rFonts w:ascii="Times New Roman" w:eastAsia="Times New Roman" w:hAnsi="Times New Roman" w:cs="Times New Roman"/>
          <w:color w:val="000000"/>
          <w:sz w:val="26"/>
          <w:szCs w:val="26"/>
          <w:lang w:eastAsia="ru-RU"/>
        </w:rPr>
        <w:t>Вирма</w:t>
      </w:r>
      <w:proofErr w:type="spellEnd"/>
      <w:r w:rsidRPr="00D7608C">
        <w:rPr>
          <w:rFonts w:ascii="Times New Roman" w:eastAsia="Times New Roman" w:hAnsi="Times New Roman" w:cs="Times New Roman"/>
          <w:color w:val="000000"/>
          <w:sz w:val="26"/>
          <w:szCs w:val="26"/>
          <w:lang w:eastAsia="ru-RU"/>
        </w:rPr>
        <w:t xml:space="preserve"> на км 35+100 (извещение № 0306200005118000032, НМЦК: </w:t>
      </w:r>
      <w:r w:rsidRPr="00D7608C">
        <w:rPr>
          <w:rFonts w:ascii="Times New Roman" w:eastAsia="Times New Roman" w:hAnsi="Times New Roman" w:cs="Times New Roman"/>
          <w:b/>
          <w:bCs/>
          <w:color w:val="000000"/>
          <w:sz w:val="26"/>
          <w:szCs w:val="26"/>
          <w:lang w:eastAsia="ru-RU"/>
        </w:rPr>
        <w:t>37 311 732.35 руб</w:t>
      </w:r>
      <w:r w:rsidRPr="00D7608C">
        <w:rPr>
          <w:rFonts w:ascii="Times New Roman" w:eastAsia="Times New Roman" w:hAnsi="Times New Roman" w:cs="Times New Roman"/>
          <w:color w:val="000000"/>
          <w:sz w:val="26"/>
          <w:szCs w:val="26"/>
          <w:lang w:eastAsia="ru-RU"/>
        </w:rPr>
        <w:t>.);</w:t>
      </w:r>
    </w:p>
    <w:p w:rsidR="00D7608C" w:rsidRPr="00D7608C" w:rsidRDefault="00D7608C" w:rsidP="00D76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выполнение строительно-монтажных работ по объекту "Ремонт участка автомобильной дороги Видлица-</w:t>
      </w:r>
      <w:proofErr w:type="spellStart"/>
      <w:r w:rsidRPr="00D7608C">
        <w:rPr>
          <w:rFonts w:ascii="Times New Roman" w:eastAsia="Times New Roman" w:hAnsi="Times New Roman" w:cs="Times New Roman"/>
          <w:color w:val="000000"/>
          <w:sz w:val="26"/>
          <w:szCs w:val="26"/>
          <w:lang w:eastAsia="ru-RU"/>
        </w:rPr>
        <w:t>Кинелахта</w:t>
      </w:r>
      <w:proofErr w:type="spellEnd"/>
      <w:r w:rsidRPr="00D7608C">
        <w:rPr>
          <w:rFonts w:ascii="Times New Roman" w:eastAsia="Times New Roman" w:hAnsi="Times New Roman" w:cs="Times New Roman"/>
          <w:color w:val="000000"/>
          <w:sz w:val="26"/>
          <w:szCs w:val="26"/>
          <w:lang w:eastAsia="ru-RU"/>
        </w:rPr>
        <w:t>-</w:t>
      </w:r>
      <w:proofErr w:type="spellStart"/>
      <w:r w:rsidRPr="00D7608C">
        <w:rPr>
          <w:rFonts w:ascii="Times New Roman" w:eastAsia="Times New Roman" w:hAnsi="Times New Roman" w:cs="Times New Roman"/>
          <w:color w:val="000000"/>
          <w:sz w:val="26"/>
          <w:szCs w:val="26"/>
          <w:lang w:eastAsia="ru-RU"/>
        </w:rPr>
        <w:t>Ведлозеро</w:t>
      </w:r>
      <w:proofErr w:type="spellEnd"/>
      <w:r w:rsidRPr="00D7608C">
        <w:rPr>
          <w:rFonts w:ascii="Times New Roman" w:eastAsia="Times New Roman" w:hAnsi="Times New Roman" w:cs="Times New Roman"/>
          <w:color w:val="000000"/>
          <w:sz w:val="26"/>
          <w:szCs w:val="26"/>
          <w:lang w:eastAsia="ru-RU"/>
        </w:rPr>
        <w:t>, в части устройства временного моста взамен аварийного деревянного моста через р. Видлица на км 17+860" (извещение № 0306200005118000031, НМЦК: 21 608 995,58 руб.).</w:t>
      </w:r>
    </w:p>
    <w:p w:rsidR="00D7608C" w:rsidRPr="00D7608C" w:rsidRDefault="00D7608C" w:rsidP="00D7608C">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На вышеуказанные электронные аукционы в адрес Карельского УФАС России поступило 14 жалоб, по итогам рассмотрения которых выявлен ряд характерных нарушений Закона о контрактной системе, а именно:</w:t>
      </w:r>
    </w:p>
    <w:p w:rsidR="00D7608C" w:rsidRPr="00D7608C" w:rsidRDefault="00D7608C" w:rsidP="00D7608C">
      <w:pPr>
        <w:shd w:val="clear" w:color="auto" w:fill="FFFFFF"/>
        <w:spacing w:after="0" w:line="240" w:lineRule="auto"/>
        <w:jc w:val="both"/>
        <w:rPr>
          <w:rFonts w:ascii="Times New Roman" w:eastAsia="Times New Roman" w:hAnsi="Times New Roman" w:cs="Times New Roman"/>
          <w:i/>
          <w:color w:val="000000"/>
          <w:sz w:val="26"/>
          <w:szCs w:val="26"/>
          <w:lang w:eastAsia="ru-RU"/>
        </w:rPr>
      </w:pPr>
      <w:r w:rsidRPr="00D7608C">
        <w:rPr>
          <w:rFonts w:ascii="Times New Roman" w:eastAsia="Times New Roman" w:hAnsi="Times New Roman" w:cs="Times New Roman"/>
          <w:i/>
          <w:color w:val="000000"/>
          <w:sz w:val="26"/>
          <w:szCs w:val="26"/>
          <w:lang w:eastAsia="ru-RU"/>
        </w:rPr>
        <w:t>- установление избыточных требований к конкретным показателям товаров, используемых при выполнении работ на Объекте (в качестве показателей товаров «</w:t>
      </w:r>
      <w:proofErr w:type="spellStart"/>
      <w:r w:rsidRPr="00D7608C">
        <w:rPr>
          <w:rFonts w:ascii="Times New Roman" w:eastAsia="Times New Roman" w:hAnsi="Times New Roman" w:cs="Times New Roman"/>
          <w:i/>
          <w:color w:val="000000"/>
          <w:sz w:val="26"/>
          <w:szCs w:val="26"/>
          <w:lang w:eastAsia="ru-RU"/>
        </w:rPr>
        <w:t>Горячекатанная</w:t>
      </w:r>
      <w:proofErr w:type="spellEnd"/>
      <w:r w:rsidRPr="00D7608C">
        <w:rPr>
          <w:rFonts w:ascii="Times New Roman" w:eastAsia="Times New Roman" w:hAnsi="Times New Roman" w:cs="Times New Roman"/>
          <w:i/>
          <w:color w:val="000000"/>
          <w:sz w:val="26"/>
          <w:szCs w:val="26"/>
          <w:lang w:eastAsia="ru-RU"/>
        </w:rPr>
        <w:t xml:space="preserve"> арматурная сталь», «Поковки» и некоторых других участники закупки должны были указать такие характеристики как "высота продольного ребра", "площадь поперечного сечения стержня", "ширина продольного ребра", "толщина периодического профиля");</w:t>
      </w:r>
    </w:p>
    <w:p w:rsidR="00D7608C" w:rsidRPr="00D7608C" w:rsidRDefault="00D7608C" w:rsidP="00D76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в нарушение пункта 1 части 1 статьи 31 Закона о контрактной системе Заказчиком не установлено единое требование к участникам закупки о наличии членства в саморегулируемой организации в области строительства, реконструкции, капитального ремонта объекта капитального строительства;</w:t>
      </w:r>
    </w:p>
    <w:p w:rsidR="00D7608C" w:rsidRPr="00D7608C" w:rsidRDefault="00D7608C" w:rsidP="00D76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в нарушение пункта 2 Приложения № 1 Постановления Правительства РФ от 4 февраля 2015 г. N 99 "Об установлении дополнительных требований к участникам закупки…" Заказчиком не установлено дополнительное требование о наличии опыта исполнения контракта (договора) на выполнение соответствующих видов работ;</w:t>
      </w:r>
    </w:p>
    <w:p w:rsidR="00D7608C" w:rsidRPr="00D7608C" w:rsidRDefault="00D7608C" w:rsidP="00D7608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 ряд иных нарушений Закона о контрактной системе.</w:t>
      </w:r>
    </w:p>
    <w:p w:rsidR="00D7608C" w:rsidRPr="00D7608C" w:rsidRDefault="00D7608C" w:rsidP="00D7608C">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7608C">
        <w:rPr>
          <w:rFonts w:ascii="Times New Roman" w:eastAsia="Times New Roman" w:hAnsi="Times New Roman" w:cs="Times New Roman"/>
          <w:color w:val="000000"/>
          <w:sz w:val="26"/>
          <w:szCs w:val="26"/>
          <w:lang w:eastAsia="ru-RU"/>
        </w:rPr>
        <w:t>Дополнительно Комиссией Карельского УФАС России обращено внимание Заказчика на то, что формулировки, используемые им при описании Инструкции по заполнению первой части заявки на участие в электронном аукционе, могут ввести участников закупки в заблуждение относительно объема информации, подлежащего указанию в составе первой части заявки. Содержание Инструкции завуалировано многословностью и громоздкими конструкциями, при которых затруднительно сделать вывод о действиях участников при заполнении первой части заявки на участие в аукционе.</w:t>
      </w:r>
    </w:p>
    <w:p w:rsidR="00D7608C" w:rsidRPr="001171DD" w:rsidRDefault="00D7608C" w:rsidP="00D7608C">
      <w:pPr>
        <w:autoSpaceDE w:val="0"/>
        <w:autoSpaceDN w:val="0"/>
        <w:adjustRightInd w:val="0"/>
        <w:spacing w:after="0" w:line="240" w:lineRule="auto"/>
        <w:ind w:right="-283" w:firstLine="567"/>
        <w:jc w:val="both"/>
        <w:rPr>
          <w:rFonts w:ascii="Times New Roman" w:eastAsia="Times New Roman" w:hAnsi="Times New Roman" w:cs="Times New Roman"/>
          <w:sz w:val="26"/>
          <w:szCs w:val="26"/>
          <w:highlight w:val="yellow"/>
          <w:lang w:eastAsia="ru-RU"/>
        </w:rPr>
      </w:pPr>
      <w:r w:rsidRPr="001171DD">
        <w:rPr>
          <w:rFonts w:ascii="Times New Roman" w:eastAsia="Times New Roman" w:hAnsi="Times New Roman" w:cs="Times New Roman"/>
          <w:bCs/>
          <w:color w:val="000000"/>
          <w:sz w:val="26"/>
          <w:szCs w:val="26"/>
          <w:lang w:eastAsia="ru-RU"/>
        </w:rPr>
        <w:t xml:space="preserve">Ввиду того, что устранение выявленных нарушений в рамках текущих закупок невозможно, Комиссия Карельского УФАС России выдала Заказчику предписание об аннулировании вышеуказанных электронных аукционов. </w:t>
      </w:r>
      <w:proofErr w:type="gramStart"/>
      <w:r w:rsidRPr="001171DD">
        <w:rPr>
          <w:rFonts w:ascii="Times New Roman" w:eastAsia="Times New Roman" w:hAnsi="Times New Roman" w:cs="Times New Roman"/>
          <w:bCs/>
          <w:color w:val="000000"/>
          <w:sz w:val="26"/>
          <w:szCs w:val="26"/>
          <w:lang w:eastAsia="ru-RU"/>
        </w:rPr>
        <w:t>Предписание  исполнено</w:t>
      </w:r>
      <w:proofErr w:type="gramEnd"/>
      <w:r w:rsidRPr="001171DD">
        <w:rPr>
          <w:rFonts w:ascii="Times New Roman" w:eastAsia="Times New Roman" w:hAnsi="Times New Roman" w:cs="Times New Roman"/>
          <w:bCs/>
          <w:color w:val="000000"/>
          <w:sz w:val="26"/>
          <w:szCs w:val="26"/>
          <w:lang w:eastAsia="ru-RU"/>
        </w:rPr>
        <w:t>.</w:t>
      </w:r>
    </w:p>
    <w:p w:rsidR="00D7608C" w:rsidRPr="00D7608C" w:rsidRDefault="00D7608C" w:rsidP="00D7608C">
      <w:pPr>
        <w:autoSpaceDE w:val="0"/>
        <w:autoSpaceDN w:val="0"/>
        <w:adjustRightInd w:val="0"/>
        <w:spacing w:after="0" w:line="240" w:lineRule="auto"/>
        <w:ind w:right="-283" w:firstLine="567"/>
        <w:jc w:val="both"/>
        <w:rPr>
          <w:rFonts w:ascii="Times New Roman" w:eastAsia="Times New Roman" w:hAnsi="Times New Roman" w:cs="Times New Roman"/>
          <w:b/>
          <w:sz w:val="26"/>
          <w:szCs w:val="26"/>
          <w:lang w:eastAsia="ru-RU"/>
        </w:rPr>
      </w:pPr>
    </w:p>
    <w:p w:rsidR="00D7608C" w:rsidRPr="00D7608C" w:rsidRDefault="00D7608C" w:rsidP="00D7608C">
      <w:pPr>
        <w:autoSpaceDE w:val="0"/>
        <w:autoSpaceDN w:val="0"/>
        <w:adjustRightInd w:val="0"/>
        <w:spacing w:after="0" w:line="240" w:lineRule="auto"/>
        <w:ind w:right="-283" w:firstLine="567"/>
        <w:jc w:val="both"/>
        <w:rPr>
          <w:rFonts w:ascii="Times New Roman" w:eastAsia="Times New Roman" w:hAnsi="Times New Roman" w:cs="Times New Roman"/>
          <w:b/>
          <w:sz w:val="26"/>
          <w:szCs w:val="26"/>
          <w:lang w:eastAsia="ru-RU"/>
        </w:rPr>
      </w:pPr>
      <w:r w:rsidRPr="00D7608C">
        <w:rPr>
          <w:rFonts w:ascii="Times New Roman" w:eastAsia="Times New Roman" w:hAnsi="Times New Roman" w:cs="Times New Roman"/>
          <w:b/>
          <w:sz w:val="26"/>
          <w:szCs w:val="26"/>
          <w:lang w:eastAsia="ru-RU"/>
        </w:rPr>
        <w:t>Пример №3 (</w:t>
      </w:r>
      <w:proofErr w:type="gramStart"/>
      <w:r w:rsidRPr="00D7608C">
        <w:rPr>
          <w:rFonts w:ascii="Times New Roman" w:eastAsia="Times New Roman" w:hAnsi="Times New Roman" w:cs="Times New Roman"/>
          <w:b/>
          <w:sz w:val="26"/>
          <w:szCs w:val="26"/>
          <w:lang w:eastAsia="ru-RU"/>
        </w:rPr>
        <w:t>нарушения  при</w:t>
      </w:r>
      <w:proofErr w:type="gramEnd"/>
      <w:r w:rsidRPr="00D7608C">
        <w:rPr>
          <w:rFonts w:ascii="Times New Roman" w:eastAsia="Times New Roman" w:hAnsi="Times New Roman" w:cs="Times New Roman"/>
          <w:b/>
          <w:sz w:val="26"/>
          <w:szCs w:val="26"/>
          <w:lang w:eastAsia="ru-RU"/>
        </w:rPr>
        <w:t xml:space="preserve"> закупках медицинского оборудования)</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proofErr w:type="gramStart"/>
      <w:r w:rsidRPr="00D7608C">
        <w:rPr>
          <w:rFonts w:ascii="Times New Roman" w:eastAsia="Calibri" w:hAnsi="Times New Roman" w:cs="Times New Roman"/>
          <w:color w:val="000000"/>
          <w:sz w:val="26"/>
          <w:szCs w:val="26"/>
        </w:rPr>
        <w:t>В  июне</w:t>
      </w:r>
      <w:proofErr w:type="gramEnd"/>
      <w:r w:rsidRPr="00D7608C">
        <w:rPr>
          <w:rFonts w:ascii="Times New Roman" w:eastAsia="Calibri" w:hAnsi="Times New Roman" w:cs="Times New Roman"/>
          <w:color w:val="000000"/>
          <w:sz w:val="26"/>
          <w:szCs w:val="26"/>
        </w:rPr>
        <w:t xml:space="preserve"> 2018 года </w:t>
      </w:r>
      <w:r w:rsidRPr="00D7608C">
        <w:rPr>
          <w:rFonts w:ascii="Times New Roman" w:eastAsia="Calibri" w:hAnsi="Times New Roman" w:cs="Times New Roman"/>
          <w:sz w:val="26"/>
          <w:szCs w:val="26"/>
        </w:rPr>
        <w:t xml:space="preserve"> «Республиканская больница им. В.А. Баранова» разместило закупку в форме электронного аукциона на поставку на поставку оборудования для проведения лечения варикозных вен методом </w:t>
      </w:r>
      <w:proofErr w:type="spellStart"/>
      <w:r w:rsidRPr="00D7608C">
        <w:rPr>
          <w:rFonts w:ascii="Times New Roman" w:eastAsia="Calibri" w:hAnsi="Times New Roman" w:cs="Times New Roman"/>
          <w:sz w:val="26"/>
          <w:szCs w:val="26"/>
        </w:rPr>
        <w:t>эндовенозной</w:t>
      </w:r>
      <w:proofErr w:type="spellEnd"/>
      <w:r w:rsidRPr="00D7608C">
        <w:rPr>
          <w:rFonts w:ascii="Times New Roman" w:eastAsia="Calibri" w:hAnsi="Times New Roman" w:cs="Times New Roman"/>
          <w:sz w:val="26"/>
          <w:szCs w:val="26"/>
        </w:rPr>
        <w:t xml:space="preserve"> лазерной коагуляции. Начальная (максимальная) цена контракта -</w:t>
      </w:r>
      <w:r w:rsidRPr="00D7608C">
        <w:rPr>
          <w:rFonts w:ascii="Times New Roman" w:eastAsia="Calibri" w:hAnsi="Times New Roman" w:cs="Times New Roman"/>
          <w:b/>
          <w:sz w:val="26"/>
          <w:szCs w:val="26"/>
        </w:rPr>
        <w:t xml:space="preserve"> 1 024 350,00 руб.</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Комиссия Карельского УФАС России, </w:t>
      </w:r>
      <w:proofErr w:type="gramStart"/>
      <w:r w:rsidRPr="00D7608C">
        <w:rPr>
          <w:rFonts w:ascii="Times New Roman" w:eastAsia="Calibri" w:hAnsi="Times New Roman" w:cs="Times New Roman"/>
          <w:sz w:val="26"/>
          <w:szCs w:val="26"/>
        </w:rPr>
        <w:t>рассмотрев  поступившую</w:t>
      </w:r>
      <w:proofErr w:type="gramEnd"/>
      <w:r w:rsidRPr="00D7608C">
        <w:rPr>
          <w:rFonts w:ascii="Times New Roman" w:eastAsia="Calibri" w:hAnsi="Times New Roman" w:cs="Times New Roman"/>
          <w:sz w:val="26"/>
          <w:szCs w:val="26"/>
        </w:rPr>
        <w:t xml:space="preserve"> жалобу хозяйствующего субъекта на положения документации об электронном аукционе, признала ее обоснованной.</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По мнению заявителя, в документации об электронном аукционе установлены требования к техническим характеристикам, которым соответствует продукция одного производителя, а именно – «</w:t>
      </w:r>
      <w:proofErr w:type="spellStart"/>
      <w:r w:rsidRPr="00D7608C">
        <w:rPr>
          <w:rFonts w:ascii="Times New Roman" w:eastAsia="Calibri" w:hAnsi="Times New Roman" w:cs="Times New Roman"/>
          <w:sz w:val="26"/>
          <w:szCs w:val="26"/>
        </w:rPr>
        <w:t>Лахта</w:t>
      </w:r>
      <w:proofErr w:type="spellEnd"/>
      <w:r w:rsidRPr="00D7608C">
        <w:rPr>
          <w:rFonts w:ascii="Times New Roman" w:eastAsia="Calibri" w:hAnsi="Times New Roman" w:cs="Times New Roman"/>
          <w:sz w:val="26"/>
          <w:szCs w:val="26"/>
        </w:rPr>
        <w:t>-Милон» (Россия), что ограничивает количество участников закупки.</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Заказчику было предложено представить документарные доказательства того факта, что совокупности требований, отраженных в техническом задании </w:t>
      </w:r>
      <w:proofErr w:type="gramStart"/>
      <w:r w:rsidRPr="00D7608C">
        <w:rPr>
          <w:rFonts w:ascii="Times New Roman" w:eastAsia="Calibri" w:hAnsi="Times New Roman" w:cs="Times New Roman"/>
          <w:sz w:val="26"/>
          <w:szCs w:val="26"/>
        </w:rPr>
        <w:t>аукционной документации</w:t>
      </w:r>
      <w:proofErr w:type="gramEnd"/>
      <w:r w:rsidRPr="00D7608C">
        <w:rPr>
          <w:rFonts w:ascii="Times New Roman" w:eastAsia="Calibri" w:hAnsi="Times New Roman" w:cs="Times New Roman"/>
          <w:sz w:val="26"/>
          <w:szCs w:val="26"/>
        </w:rPr>
        <w:t xml:space="preserve"> соответствуют товары различных производителей. Заказчиком такие сведения представлены не были.</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Заказчик пояснил, что по совокупности требований технического задания документации об аукционе соответствует универсальный </w:t>
      </w:r>
      <w:proofErr w:type="spellStart"/>
      <w:r w:rsidRPr="00D7608C">
        <w:rPr>
          <w:rFonts w:ascii="Times New Roman" w:eastAsia="Calibri" w:hAnsi="Times New Roman" w:cs="Times New Roman"/>
          <w:sz w:val="26"/>
          <w:szCs w:val="26"/>
        </w:rPr>
        <w:t>двухволновой</w:t>
      </w:r>
      <w:proofErr w:type="spellEnd"/>
      <w:r w:rsidRPr="00D7608C">
        <w:rPr>
          <w:rFonts w:ascii="Times New Roman" w:eastAsia="Calibri" w:hAnsi="Times New Roman" w:cs="Times New Roman"/>
          <w:sz w:val="26"/>
          <w:szCs w:val="26"/>
        </w:rPr>
        <w:t xml:space="preserve"> лазерный аппарат «</w:t>
      </w:r>
      <w:proofErr w:type="spellStart"/>
      <w:r w:rsidRPr="00D7608C">
        <w:rPr>
          <w:rFonts w:ascii="Times New Roman" w:eastAsia="Calibri" w:hAnsi="Times New Roman" w:cs="Times New Roman"/>
          <w:sz w:val="26"/>
          <w:szCs w:val="26"/>
        </w:rPr>
        <w:t>Лахта</w:t>
      </w:r>
      <w:proofErr w:type="spellEnd"/>
      <w:r w:rsidRPr="00D7608C">
        <w:rPr>
          <w:rFonts w:ascii="Times New Roman" w:eastAsia="Calibri" w:hAnsi="Times New Roman" w:cs="Times New Roman"/>
          <w:sz w:val="26"/>
          <w:szCs w:val="26"/>
        </w:rPr>
        <w:t>-Милон».</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b/>
          <w:sz w:val="26"/>
          <w:szCs w:val="26"/>
        </w:rPr>
        <w:t>Таким образом, Заказчиком не были представлены неоспоримые объективные доказательства отсутствия ограничения числа участников закупки требованиями технического задания аукционной документации</w:t>
      </w:r>
      <w:r w:rsidRPr="00D7608C">
        <w:rPr>
          <w:rFonts w:ascii="Times New Roman" w:eastAsia="Calibri" w:hAnsi="Times New Roman" w:cs="Times New Roman"/>
          <w:sz w:val="26"/>
          <w:szCs w:val="26"/>
        </w:rPr>
        <w:t>.</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Исходя из представленной Заявителем сравнительной таблицы, на рынке имеется ряд производителей </w:t>
      </w:r>
      <w:proofErr w:type="spellStart"/>
      <w:r w:rsidRPr="00D7608C">
        <w:rPr>
          <w:rFonts w:ascii="Times New Roman" w:eastAsia="Calibri" w:hAnsi="Times New Roman" w:cs="Times New Roman"/>
          <w:sz w:val="26"/>
          <w:szCs w:val="26"/>
        </w:rPr>
        <w:t>двухволновых</w:t>
      </w:r>
      <w:proofErr w:type="spellEnd"/>
      <w:r w:rsidRPr="00D7608C">
        <w:rPr>
          <w:rFonts w:ascii="Times New Roman" w:eastAsia="Calibri" w:hAnsi="Times New Roman" w:cs="Times New Roman"/>
          <w:sz w:val="26"/>
          <w:szCs w:val="26"/>
        </w:rPr>
        <w:t xml:space="preserve"> лазерных аппаратов: «</w:t>
      </w:r>
      <w:proofErr w:type="spellStart"/>
      <w:r w:rsidRPr="00D7608C">
        <w:rPr>
          <w:rFonts w:ascii="Times New Roman" w:eastAsia="Calibri" w:hAnsi="Times New Roman" w:cs="Times New Roman"/>
          <w:sz w:val="26"/>
          <w:szCs w:val="26"/>
        </w:rPr>
        <w:t>Лахта</w:t>
      </w:r>
      <w:proofErr w:type="spellEnd"/>
      <w:r w:rsidRPr="00D7608C">
        <w:rPr>
          <w:rFonts w:ascii="Times New Roman" w:eastAsia="Calibri" w:hAnsi="Times New Roman" w:cs="Times New Roman"/>
          <w:sz w:val="26"/>
          <w:szCs w:val="26"/>
        </w:rPr>
        <w:t>-Милон» (Россия), ЛСП «</w:t>
      </w:r>
      <w:proofErr w:type="spellStart"/>
      <w:r w:rsidRPr="00D7608C">
        <w:rPr>
          <w:rFonts w:ascii="Times New Roman" w:eastAsia="Calibri" w:hAnsi="Times New Roman" w:cs="Times New Roman"/>
          <w:sz w:val="26"/>
          <w:szCs w:val="26"/>
        </w:rPr>
        <w:t>Ирэ</w:t>
      </w:r>
      <w:proofErr w:type="spellEnd"/>
      <w:r w:rsidRPr="00D7608C">
        <w:rPr>
          <w:rFonts w:ascii="Times New Roman" w:eastAsia="Calibri" w:hAnsi="Times New Roman" w:cs="Times New Roman"/>
          <w:sz w:val="26"/>
          <w:szCs w:val="26"/>
        </w:rPr>
        <w:t xml:space="preserve">-Полюс» (Россия), </w:t>
      </w:r>
      <w:proofErr w:type="spellStart"/>
      <w:r w:rsidRPr="00D7608C">
        <w:rPr>
          <w:rFonts w:ascii="Times New Roman" w:eastAsia="Calibri" w:hAnsi="Times New Roman" w:cs="Times New Roman"/>
          <w:sz w:val="26"/>
          <w:szCs w:val="26"/>
        </w:rPr>
        <w:t>Медиола</w:t>
      </w:r>
      <w:proofErr w:type="spellEnd"/>
      <w:r w:rsidRPr="00D7608C">
        <w:rPr>
          <w:rFonts w:ascii="Times New Roman" w:eastAsia="Calibri" w:hAnsi="Times New Roman" w:cs="Times New Roman"/>
          <w:sz w:val="26"/>
          <w:szCs w:val="26"/>
        </w:rPr>
        <w:t xml:space="preserve"> «Компакт 1» (Беларусь), «Лами –Гелиос III (Россия), «</w:t>
      </w:r>
      <w:proofErr w:type="spellStart"/>
      <w:proofErr w:type="gramStart"/>
      <w:r w:rsidRPr="00D7608C">
        <w:rPr>
          <w:rFonts w:ascii="Times New Roman" w:eastAsia="Calibri" w:hAnsi="Times New Roman" w:cs="Times New Roman"/>
          <w:sz w:val="26"/>
          <w:szCs w:val="26"/>
        </w:rPr>
        <w:t>Ceralas</w:t>
      </w:r>
      <w:proofErr w:type="spellEnd"/>
      <w:r w:rsidRPr="00D7608C">
        <w:rPr>
          <w:rFonts w:ascii="Times New Roman" w:eastAsia="Calibri" w:hAnsi="Times New Roman" w:cs="Times New Roman"/>
          <w:sz w:val="26"/>
          <w:szCs w:val="26"/>
        </w:rPr>
        <w:t xml:space="preserve">  Е</w:t>
      </w:r>
      <w:proofErr w:type="gramEnd"/>
      <w:r w:rsidRPr="00D7608C">
        <w:rPr>
          <w:rFonts w:ascii="Times New Roman" w:eastAsia="Calibri" w:hAnsi="Times New Roman" w:cs="Times New Roman"/>
          <w:sz w:val="26"/>
          <w:szCs w:val="26"/>
        </w:rPr>
        <w:t xml:space="preserve"> 15 модель DUAL 45(</w:t>
      </w:r>
      <w:proofErr w:type="spellStart"/>
      <w:r w:rsidRPr="00D7608C">
        <w:rPr>
          <w:rFonts w:ascii="Times New Roman" w:eastAsia="Calibri" w:hAnsi="Times New Roman" w:cs="Times New Roman"/>
          <w:sz w:val="26"/>
          <w:szCs w:val="26"/>
        </w:rPr>
        <w:t>Биолитек</w:t>
      </w:r>
      <w:proofErr w:type="spellEnd"/>
      <w:r w:rsidRPr="00D7608C">
        <w:rPr>
          <w:rFonts w:ascii="Times New Roman" w:eastAsia="Calibri" w:hAnsi="Times New Roman" w:cs="Times New Roman"/>
          <w:sz w:val="26"/>
          <w:szCs w:val="26"/>
        </w:rPr>
        <w:t>, Германия), вместе с тем, только аппарат «</w:t>
      </w:r>
      <w:proofErr w:type="spellStart"/>
      <w:r w:rsidRPr="00D7608C">
        <w:rPr>
          <w:rFonts w:ascii="Times New Roman" w:eastAsia="Calibri" w:hAnsi="Times New Roman" w:cs="Times New Roman"/>
          <w:sz w:val="26"/>
          <w:szCs w:val="26"/>
        </w:rPr>
        <w:t>Лахта</w:t>
      </w:r>
      <w:proofErr w:type="spellEnd"/>
      <w:r w:rsidRPr="00D7608C">
        <w:rPr>
          <w:rFonts w:ascii="Times New Roman" w:eastAsia="Calibri" w:hAnsi="Times New Roman" w:cs="Times New Roman"/>
          <w:sz w:val="26"/>
          <w:szCs w:val="26"/>
        </w:rPr>
        <w:t>-Милон» обладает характеристиками, указанными в аукционной документации.</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Все вышеуказанные медицинские приборы прошли проверки на предмет безопасности и имеют соответствующие регистрационные удостоверения.</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Таким образом, требования к поставляемому товару, установленные Заказчиком в пунктах </w:t>
      </w:r>
      <w:proofErr w:type="gramStart"/>
      <w:r w:rsidRPr="00D7608C">
        <w:rPr>
          <w:rFonts w:ascii="Times New Roman" w:eastAsia="Calibri" w:hAnsi="Times New Roman" w:cs="Times New Roman"/>
          <w:sz w:val="26"/>
          <w:szCs w:val="26"/>
        </w:rPr>
        <w:t>2.5.,</w:t>
      </w:r>
      <w:proofErr w:type="gramEnd"/>
      <w:r w:rsidRPr="00D7608C">
        <w:rPr>
          <w:rFonts w:ascii="Times New Roman" w:eastAsia="Calibri" w:hAnsi="Times New Roman" w:cs="Times New Roman"/>
          <w:sz w:val="26"/>
          <w:szCs w:val="26"/>
        </w:rPr>
        <w:t xml:space="preserve"> 2.13., 2.14  Технического задания документации об аукционе, влекут за собой ограничение количества участников закупки.</w:t>
      </w:r>
    </w:p>
    <w:p w:rsidR="00D7608C" w:rsidRPr="00D7608C" w:rsidRDefault="00D7608C" w:rsidP="00D7608C">
      <w:pPr>
        <w:spacing w:after="0" w:line="240" w:lineRule="auto"/>
        <w:ind w:firstLine="709"/>
        <w:jc w:val="both"/>
        <w:rPr>
          <w:rFonts w:ascii="Times New Roman" w:eastAsia="Calibri" w:hAnsi="Times New Roman" w:cs="Times New Roman"/>
          <w:b/>
          <w:i/>
          <w:sz w:val="26"/>
          <w:szCs w:val="26"/>
        </w:rPr>
      </w:pPr>
      <w:r w:rsidRPr="00D7608C">
        <w:rPr>
          <w:rFonts w:ascii="Times New Roman" w:eastAsia="Calibri" w:hAnsi="Times New Roman" w:cs="Times New Roman"/>
          <w:b/>
          <w:i/>
          <w:sz w:val="26"/>
          <w:szCs w:val="26"/>
        </w:rPr>
        <w:t>По результатам рассмотрения жалобы Карельское УФАС России признало в действиях Заказчика нарушение пункта 1 части 1 статьи 33, пункта 1 части 1 статьи 64 Закона о контрактной системе.</w:t>
      </w:r>
    </w:p>
    <w:p w:rsidR="00D7608C" w:rsidRPr="00D7608C" w:rsidRDefault="00D7608C" w:rsidP="00D7608C">
      <w:pPr>
        <w:spacing w:after="0" w:line="240" w:lineRule="auto"/>
        <w:ind w:firstLine="709"/>
        <w:jc w:val="both"/>
        <w:rPr>
          <w:rFonts w:ascii="Times New Roman" w:eastAsia="Calibri" w:hAnsi="Times New Roman" w:cs="Times New Roman"/>
          <w:b/>
          <w:i/>
          <w:sz w:val="26"/>
          <w:szCs w:val="26"/>
        </w:rPr>
      </w:pPr>
      <w:r w:rsidRPr="00D7608C">
        <w:rPr>
          <w:rFonts w:ascii="Times New Roman" w:eastAsia="Calibri" w:hAnsi="Times New Roman" w:cs="Times New Roman"/>
          <w:b/>
          <w:i/>
          <w:sz w:val="26"/>
          <w:szCs w:val="26"/>
        </w:rPr>
        <w:t xml:space="preserve">  За утверждение документации об аукционе с нарушением требований, предусмотренных законодательством Российской Федерации о контрактной системе в сфере закупок частью 4.2 статьи 7.30 КоАП РФ предусмотрена административная ответственность в виде наложения штрафа в размере трех тысяч рублей.</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В целях устранения вышеуказанного нарушения, Комиссия Карельского УФАС России выдала обязательное для исполнения Предписание об устранении нарушений законодательства о контрактной системе.</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Данное Предписание исполнено ГБУЗ РК «Республиканская больница им. В.А. Баранова» в установленный срок.</w:t>
      </w:r>
    </w:p>
    <w:p w:rsidR="00D7608C" w:rsidRPr="00D7608C" w:rsidRDefault="00D7608C" w:rsidP="00D7608C">
      <w:pPr>
        <w:shd w:val="clear" w:color="auto" w:fill="FFFFFF"/>
        <w:spacing w:after="0" w:line="240" w:lineRule="auto"/>
        <w:ind w:right="-283" w:firstLine="567"/>
        <w:jc w:val="both"/>
        <w:textAlignment w:val="baseline"/>
        <w:rPr>
          <w:rFonts w:ascii="Times New Roman" w:eastAsia="Times New Roman" w:hAnsi="Times New Roman" w:cs="Times New Roman"/>
          <w:color w:val="000000"/>
          <w:sz w:val="26"/>
          <w:szCs w:val="26"/>
          <w:lang w:eastAsia="ru-RU"/>
        </w:rPr>
      </w:pPr>
    </w:p>
    <w:p w:rsidR="00D7608C" w:rsidRPr="001171DD" w:rsidRDefault="00D7608C" w:rsidP="001171DD">
      <w:pPr>
        <w:spacing w:after="0" w:line="240" w:lineRule="auto"/>
        <w:ind w:right="-283" w:firstLine="567"/>
        <w:jc w:val="center"/>
        <w:rPr>
          <w:rFonts w:ascii="Times New Roman" w:eastAsia="Times New Roman" w:hAnsi="Times New Roman" w:cs="Times New Roman"/>
          <w:b/>
          <w:sz w:val="28"/>
          <w:szCs w:val="26"/>
          <w:lang w:eastAsia="ru-RU"/>
        </w:rPr>
      </w:pPr>
      <w:r w:rsidRPr="001171DD">
        <w:rPr>
          <w:rFonts w:ascii="Times New Roman" w:eastAsia="Times New Roman" w:hAnsi="Times New Roman" w:cs="Times New Roman"/>
          <w:b/>
          <w:sz w:val="28"/>
          <w:szCs w:val="26"/>
          <w:lang w:eastAsia="ru-RU"/>
        </w:rPr>
        <w:t>Работа по ведению реестра недобросовестных поставщиков</w:t>
      </w:r>
    </w:p>
    <w:p w:rsidR="00D7608C" w:rsidRPr="00D7608C" w:rsidRDefault="00D7608C" w:rsidP="00D7608C">
      <w:pPr>
        <w:spacing w:after="0" w:line="240" w:lineRule="auto"/>
        <w:ind w:right="-283" w:firstLine="567"/>
        <w:jc w:val="both"/>
        <w:rPr>
          <w:rFonts w:ascii="Times New Roman" w:eastAsia="Times New Roman" w:hAnsi="Times New Roman" w:cs="Times New Roman"/>
          <w:b/>
          <w:i/>
          <w:sz w:val="26"/>
          <w:szCs w:val="26"/>
          <w:highlight w:val="yellow"/>
          <w:lang w:eastAsia="ru-RU"/>
        </w:rPr>
      </w:pPr>
    </w:p>
    <w:p w:rsidR="00D7608C" w:rsidRPr="00D7608C" w:rsidRDefault="00D7608C" w:rsidP="00D7608C">
      <w:pPr>
        <w:spacing w:after="0" w:line="240" w:lineRule="auto"/>
        <w:ind w:right="-283" w:firstLine="567"/>
        <w:jc w:val="both"/>
        <w:rPr>
          <w:rFonts w:ascii="Times New Roman" w:eastAsia="Times New Roman" w:hAnsi="Times New Roman" w:cs="Times New Roman"/>
          <w:bCs/>
          <w:sz w:val="26"/>
          <w:szCs w:val="26"/>
          <w:lang w:eastAsia="ru-RU"/>
        </w:rPr>
      </w:pPr>
      <w:r w:rsidRPr="00D7608C">
        <w:rPr>
          <w:rFonts w:ascii="Times New Roman" w:eastAsia="Times New Roman" w:hAnsi="Times New Roman" w:cs="Times New Roman"/>
          <w:bCs/>
          <w:sz w:val="26"/>
          <w:szCs w:val="26"/>
          <w:lang w:eastAsia="ru-RU"/>
        </w:rPr>
        <w:t xml:space="preserve">За 2018 год от государственных и муниципальных заказчиков в Карельское УФАС России </w:t>
      </w:r>
      <w:proofErr w:type="gramStart"/>
      <w:r w:rsidRPr="00D7608C">
        <w:rPr>
          <w:rFonts w:ascii="Times New Roman" w:eastAsia="Times New Roman" w:hAnsi="Times New Roman" w:cs="Times New Roman"/>
          <w:bCs/>
          <w:sz w:val="26"/>
          <w:szCs w:val="26"/>
          <w:lang w:eastAsia="ru-RU"/>
        </w:rPr>
        <w:t>поступило  96</w:t>
      </w:r>
      <w:proofErr w:type="gramEnd"/>
      <w:r w:rsidRPr="00D7608C">
        <w:rPr>
          <w:rFonts w:ascii="Times New Roman" w:eastAsia="Times New Roman" w:hAnsi="Times New Roman" w:cs="Times New Roman"/>
          <w:bCs/>
          <w:sz w:val="26"/>
          <w:szCs w:val="26"/>
          <w:lang w:eastAsia="ru-RU"/>
        </w:rPr>
        <w:t xml:space="preserve"> (2017 год -</w:t>
      </w:r>
      <w:r w:rsidRPr="00D7608C">
        <w:rPr>
          <w:rFonts w:ascii="Times New Roman" w:eastAsia="Times New Roman" w:hAnsi="Times New Roman" w:cs="Times New Roman"/>
          <w:b/>
          <w:bCs/>
          <w:sz w:val="26"/>
          <w:szCs w:val="26"/>
          <w:lang w:eastAsia="ru-RU"/>
        </w:rPr>
        <w:t>107</w:t>
      </w:r>
      <w:r w:rsidRPr="00D7608C">
        <w:rPr>
          <w:rFonts w:ascii="Times New Roman" w:eastAsia="Times New Roman" w:hAnsi="Times New Roman" w:cs="Times New Roman"/>
          <w:bCs/>
          <w:sz w:val="26"/>
          <w:szCs w:val="26"/>
          <w:lang w:eastAsia="ru-RU"/>
        </w:rPr>
        <w:t xml:space="preserve">) обращений о включении в реестр недобросовестных поставщиков (далее – </w:t>
      </w:r>
      <w:r w:rsidRPr="00D7608C">
        <w:rPr>
          <w:rFonts w:ascii="Times New Roman" w:eastAsia="Times New Roman" w:hAnsi="Times New Roman" w:cs="Times New Roman"/>
          <w:b/>
          <w:bCs/>
          <w:sz w:val="26"/>
          <w:szCs w:val="26"/>
          <w:lang w:eastAsia="ru-RU"/>
        </w:rPr>
        <w:t>РНП</w:t>
      </w:r>
      <w:r w:rsidRPr="00D7608C">
        <w:rPr>
          <w:rFonts w:ascii="Times New Roman" w:eastAsia="Times New Roman" w:hAnsi="Times New Roman" w:cs="Times New Roman"/>
          <w:bCs/>
          <w:sz w:val="26"/>
          <w:szCs w:val="26"/>
          <w:lang w:eastAsia="ru-RU"/>
        </w:rPr>
        <w:t xml:space="preserve">) участников закупок, уклонившихся от заключения контракта, о поставщиках (исполнителях, подрядчиках), с которыми государственные или муниципальные контракты были расторгнуты по решению суда, а также в одностороннем порядке. </w:t>
      </w:r>
    </w:p>
    <w:p w:rsidR="00D7608C" w:rsidRPr="00D7608C" w:rsidRDefault="00D7608C" w:rsidP="00D7608C">
      <w:pPr>
        <w:spacing w:after="0" w:line="240" w:lineRule="auto"/>
        <w:ind w:right="-283" w:firstLine="567"/>
        <w:jc w:val="both"/>
        <w:rPr>
          <w:rFonts w:ascii="Times New Roman" w:eastAsia="Times New Roman" w:hAnsi="Times New Roman" w:cs="Times New Roman"/>
          <w:bCs/>
          <w:sz w:val="26"/>
          <w:szCs w:val="26"/>
          <w:lang w:eastAsia="ru-RU"/>
        </w:rPr>
      </w:pPr>
      <w:r w:rsidRPr="00D7608C">
        <w:rPr>
          <w:rFonts w:ascii="Times New Roman" w:eastAsia="Times New Roman" w:hAnsi="Times New Roman" w:cs="Times New Roman"/>
          <w:bCs/>
          <w:sz w:val="26"/>
          <w:szCs w:val="26"/>
          <w:lang w:eastAsia="ru-RU"/>
        </w:rPr>
        <w:t xml:space="preserve">По данным обращениям в </w:t>
      </w:r>
      <w:r w:rsidRPr="00D7608C">
        <w:rPr>
          <w:rFonts w:ascii="Times New Roman" w:eastAsia="Times New Roman" w:hAnsi="Times New Roman" w:cs="Times New Roman"/>
          <w:b/>
          <w:bCs/>
          <w:sz w:val="26"/>
          <w:szCs w:val="26"/>
          <w:lang w:eastAsia="ru-RU"/>
        </w:rPr>
        <w:t>РНП</w:t>
      </w:r>
      <w:r w:rsidRPr="00D7608C">
        <w:rPr>
          <w:rFonts w:ascii="Times New Roman" w:eastAsia="Times New Roman" w:hAnsi="Times New Roman" w:cs="Times New Roman"/>
          <w:bCs/>
          <w:sz w:val="26"/>
          <w:szCs w:val="26"/>
          <w:lang w:eastAsia="ru-RU"/>
        </w:rPr>
        <w:t xml:space="preserve"> были включены 32 (</w:t>
      </w:r>
      <w:r w:rsidRPr="00D7608C">
        <w:rPr>
          <w:rFonts w:ascii="Times New Roman" w:eastAsia="Times New Roman" w:hAnsi="Times New Roman" w:cs="Times New Roman"/>
          <w:sz w:val="26"/>
          <w:szCs w:val="26"/>
          <w:lang w:eastAsia="ru-RU"/>
        </w:rPr>
        <w:t>2017 год – 23</w:t>
      </w:r>
      <w:r w:rsidRPr="00D7608C">
        <w:rPr>
          <w:rFonts w:ascii="Times New Roman" w:eastAsia="Times New Roman" w:hAnsi="Times New Roman" w:cs="Times New Roman"/>
          <w:bCs/>
          <w:sz w:val="26"/>
          <w:szCs w:val="26"/>
          <w:lang w:eastAsia="ru-RU"/>
        </w:rPr>
        <w:t xml:space="preserve">) юридических лиц, отказано во включении </w:t>
      </w:r>
      <w:proofErr w:type="gramStart"/>
      <w:r w:rsidRPr="00D7608C">
        <w:rPr>
          <w:rFonts w:ascii="Times New Roman" w:eastAsia="Times New Roman" w:hAnsi="Times New Roman" w:cs="Times New Roman"/>
          <w:bCs/>
          <w:sz w:val="26"/>
          <w:szCs w:val="26"/>
          <w:lang w:eastAsia="ru-RU"/>
        </w:rPr>
        <w:t>58,  возвращено</w:t>
      </w:r>
      <w:proofErr w:type="gramEnd"/>
      <w:r w:rsidRPr="00D7608C">
        <w:rPr>
          <w:rFonts w:ascii="Times New Roman" w:eastAsia="Times New Roman" w:hAnsi="Times New Roman" w:cs="Times New Roman"/>
          <w:bCs/>
          <w:sz w:val="26"/>
          <w:szCs w:val="26"/>
          <w:lang w:eastAsia="ru-RU"/>
        </w:rPr>
        <w:t xml:space="preserve"> 6. </w:t>
      </w:r>
    </w:p>
    <w:p w:rsidR="00D7608C" w:rsidRPr="00D7608C" w:rsidRDefault="00D7608C" w:rsidP="00D7608C">
      <w:pPr>
        <w:spacing w:after="0" w:line="240" w:lineRule="auto"/>
        <w:ind w:right="-283" w:firstLine="567"/>
        <w:jc w:val="both"/>
        <w:rPr>
          <w:rFonts w:ascii="Times New Roman" w:eastAsia="Times New Roman" w:hAnsi="Times New Roman" w:cs="Times New Roman"/>
          <w:b/>
          <w:bCs/>
          <w:i/>
          <w:sz w:val="26"/>
          <w:szCs w:val="26"/>
          <w:u w:val="single"/>
          <w:lang w:eastAsia="ru-RU"/>
        </w:rPr>
      </w:pPr>
      <w:r w:rsidRPr="00D7608C">
        <w:rPr>
          <w:rFonts w:ascii="Times New Roman" w:eastAsia="Times New Roman" w:hAnsi="Times New Roman" w:cs="Times New Roman"/>
          <w:bCs/>
          <w:sz w:val="26"/>
          <w:szCs w:val="26"/>
          <w:lang w:eastAsia="ru-RU"/>
        </w:rPr>
        <w:t xml:space="preserve">Включение в реестр недобросовестных поставщиков влечет за собой </w:t>
      </w:r>
      <w:r w:rsidRPr="00D7608C">
        <w:rPr>
          <w:rFonts w:ascii="Times New Roman" w:eastAsia="Times New Roman" w:hAnsi="Times New Roman" w:cs="Times New Roman"/>
          <w:b/>
          <w:bCs/>
          <w:i/>
          <w:sz w:val="26"/>
          <w:szCs w:val="26"/>
          <w:u w:val="single"/>
          <w:lang w:eastAsia="ru-RU"/>
        </w:rPr>
        <w:t xml:space="preserve">лишение права для </w:t>
      </w:r>
      <w:proofErr w:type="gramStart"/>
      <w:r w:rsidRPr="00D7608C">
        <w:rPr>
          <w:rFonts w:ascii="Times New Roman" w:eastAsia="Times New Roman" w:hAnsi="Times New Roman" w:cs="Times New Roman"/>
          <w:b/>
          <w:bCs/>
          <w:i/>
          <w:sz w:val="26"/>
          <w:szCs w:val="26"/>
          <w:u w:val="single"/>
          <w:lang w:eastAsia="ru-RU"/>
        </w:rPr>
        <w:t>участника  в</w:t>
      </w:r>
      <w:proofErr w:type="gramEnd"/>
      <w:r w:rsidRPr="00D7608C">
        <w:rPr>
          <w:rFonts w:ascii="Times New Roman" w:eastAsia="Times New Roman" w:hAnsi="Times New Roman" w:cs="Times New Roman"/>
          <w:b/>
          <w:bCs/>
          <w:i/>
          <w:sz w:val="26"/>
          <w:szCs w:val="26"/>
          <w:u w:val="single"/>
          <w:lang w:eastAsia="ru-RU"/>
        </w:rPr>
        <w:t xml:space="preserve"> течение 2 лет участвовать в </w:t>
      </w:r>
      <w:proofErr w:type="spellStart"/>
      <w:r w:rsidRPr="00D7608C">
        <w:rPr>
          <w:rFonts w:ascii="Times New Roman" w:eastAsia="Times New Roman" w:hAnsi="Times New Roman" w:cs="Times New Roman"/>
          <w:b/>
          <w:bCs/>
          <w:i/>
          <w:sz w:val="26"/>
          <w:szCs w:val="26"/>
          <w:u w:val="single"/>
          <w:lang w:eastAsia="ru-RU"/>
        </w:rPr>
        <w:t>госзакупках</w:t>
      </w:r>
      <w:proofErr w:type="spellEnd"/>
      <w:r w:rsidRPr="00D7608C">
        <w:rPr>
          <w:rFonts w:ascii="Times New Roman" w:eastAsia="Times New Roman" w:hAnsi="Times New Roman" w:cs="Times New Roman"/>
          <w:b/>
          <w:bCs/>
          <w:i/>
          <w:sz w:val="26"/>
          <w:szCs w:val="26"/>
          <w:u w:val="single"/>
          <w:lang w:eastAsia="ru-RU"/>
        </w:rPr>
        <w:t xml:space="preserve">. </w:t>
      </w:r>
    </w:p>
    <w:p w:rsidR="00D7608C" w:rsidRPr="00D7608C" w:rsidRDefault="00D7608C" w:rsidP="00D7608C">
      <w:pPr>
        <w:spacing w:after="0" w:line="240" w:lineRule="auto"/>
        <w:ind w:right="-283" w:firstLine="567"/>
        <w:jc w:val="both"/>
        <w:rPr>
          <w:rFonts w:ascii="Times New Roman" w:eastAsia="Times New Roman" w:hAnsi="Times New Roman" w:cs="Times New Roman"/>
          <w:bCs/>
          <w:sz w:val="26"/>
          <w:szCs w:val="26"/>
          <w:highlight w:val="yellow"/>
          <w:lang w:eastAsia="ru-RU"/>
        </w:rPr>
      </w:pP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lang w:eastAsia="ru-RU"/>
        </w:rPr>
      </w:pPr>
      <w:proofErr w:type="gramStart"/>
      <w:r w:rsidRPr="00D7608C">
        <w:rPr>
          <w:rFonts w:ascii="Times New Roman" w:eastAsia="Times New Roman" w:hAnsi="Times New Roman" w:cs="Times New Roman"/>
          <w:b/>
          <w:bCs/>
          <w:sz w:val="26"/>
          <w:szCs w:val="26"/>
          <w:lang w:eastAsia="ru-RU"/>
        </w:rPr>
        <w:t>Пример  №</w:t>
      </w:r>
      <w:proofErr w:type="gramEnd"/>
      <w:r w:rsidRPr="00D7608C">
        <w:rPr>
          <w:rFonts w:ascii="Times New Roman" w:eastAsia="Times New Roman" w:hAnsi="Times New Roman" w:cs="Times New Roman"/>
          <w:b/>
          <w:bCs/>
          <w:sz w:val="26"/>
          <w:szCs w:val="26"/>
          <w:lang w:eastAsia="ru-RU"/>
        </w:rPr>
        <w:t xml:space="preserve"> 1: </w:t>
      </w:r>
      <w:r w:rsidRPr="00D7608C">
        <w:rPr>
          <w:rFonts w:ascii="Times New Roman" w:eastAsia="Times New Roman" w:hAnsi="Times New Roman" w:cs="Times New Roman"/>
          <w:sz w:val="26"/>
          <w:szCs w:val="26"/>
          <w:lang w:eastAsia="ru-RU"/>
        </w:rPr>
        <w:t xml:space="preserve"> </w:t>
      </w:r>
      <w:r w:rsidRPr="00D7608C">
        <w:rPr>
          <w:rFonts w:ascii="Times New Roman" w:eastAsia="Times New Roman" w:hAnsi="Times New Roman" w:cs="Times New Roman"/>
          <w:sz w:val="26"/>
          <w:szCs w:val="26"/>
          <w:lang w:eastAsia="ru-RU"/>
        </w:rPr>
        <w:tab/>
        <w:t xml:space="preserve">Карельское УФАС России рассмотрело сведения, представленные МУП «Петрозаводский городской информационный центр» в отношении ИП Панфилова А.В.  (г. Петрозаводск) для включения в реестр недобросовестных поставщиков. Согласно представленным сведениям между Заказчиком и Индивидуальным предпринимателем был заключен муниципальный контракт на оказание услуг по уборке мест общего пользования (подъездов) в домах (ул. Беломорская, ул. Загородная). </w:t>
      </w:r>
      <w:r w:rsidRPr="00D7608C">
        <w:rPr>
          <w:rFonts w:ascii="Times New Roman" w:eastAsia="Times New Roman" w:hAnsi="Times New Roman" w:cs="Times New Roman"/>
          <w:b/>
          <w:sz w:val="26"/>
          <w:szCs w:val="26"/>
          <w:lang w:eastAsia="ru-RU"/>
        </w:rPr>
        <w:t>Изложенные ИП Панфиловым А.В. причины неоказания услуг не являются возникшими вследствие неопределимой силы. Более того, ИП Панфилов А.В. взял на себя обязательства по уборке мест общего пользования в двух многоквартирных домах, при этом, доказательств препятствующих оказанию услуг в многоквартирном</w:t>
      </w:r>
      <w:r w:rsidRPr="00D7608C">
        <w:rPr>
          <w:rFonts w:ascii="Times New Roman" w:eastAsia="Times New Roman" w:hAnsi="Times New Roman" w:cs="Times New Roman"/>
          <w:b/>
          <w:sz w:val="26"/>
          <w:szCs w:val="26"/>
          <w:lang w:val="ru" w:eastAsia="ru-RU"/>
        </w:rPr>
        <w:t xml:space="preserve"> доме по ул. Загородной, не представил. </w:t>
      </w:r>
      <w:r w:rsidRPr="00D7608C">
        <w:rPr>
          <w:rFonts w:ascii="Times New Roman" w:eastAsia="Times New Roman" w:hAnsi="Times New Roman" w:cs="Times New Roman"/>
          <w:sz w:val="26"/>
          <w:szCs w:val="26"/>
          <w:lang w:eastAsia="ru-RU"/>
        </w:rPr>
        <w:t>В связи с нарушением ИП Панфиловым А.В. условий исполнения контракта, Заказчик расторг государственный контракт в одностороннем порядке.</w:t>
      </w:r>
    </w:p>
    <w:p w:rsidR="00D7608C" w:rsidRPr="00D7608C" w:rsidRDefault="00D7608C" w:rsidP="00D7608C">
      <w:pPr>
        <w:spacing w:after="0" w:line="240" w:lineRule="auto"/>
        <w:jc w:val="both"/>
        <w:rPr>
          <w:rFonts w:ascii="Times New Roman" w:eastAsia="Calibri" w:hAnsi="Times New Roman" w:cs="Times New Roman"/>
          <w:b/>
          <w:sz w:val="26"/>
          <w:szCs w:val="26"/>
        </w:rPr>
      </w:pPr>
      <w:r w:rsidRPr="00D7608C">
        <w:rPr>
          <w:rFonts w:ascii="Times New Roman" w:eastAsia="Calibri" w:hAnsi="Times New Roman" w:cs="Times New Roman"/>
          <w:sz w:val="26"/>
          <w:szCs w:val="26"/>
        </w:rPr>
        <w:t xml:space="preserve">Решением Комиссии Карельского УФАС России </w:t>
      </w:r>
      <w:r w:rsidRPr="00D7608C">
        <w:rPr>
          <w:rFonts w:ascii="Times New Roman" w:eastAsia="Calibri" w:hAnsi="Times New Roman" w:cs="Times New Roman"/>
          <w:b/>
          <w:sz w:val="26"/>
          <w:szCs w:val="26"/>
        </w:rPr>
        <w:t>сведения в отношении ИП Панфилова А.В включены в реестр недобросовестных поставщиков.</w:t>
      </w:r>
    </w:p>
    <w:p w:rsidR="00D7608C" w:rsidRPr="00D7608C" w:rsidRDefault="00D7608C" w:rsidP="00D7608C">
      <w:pPr>
        <w:spacing w:after="0" w:line="240" w:lineRule="auto"/>
        <w:jc w:val="both"/>
        <w:rPr>
          <w:rFonts w:ascii="Times New Roman" w:eastAsia="Calibri" w:hAnsi="Times New Roman" w:cs="Times New Roman"/>
          <w:sz w:val="26"/>
          <w:szCs w:val="26"/>
        </w:rPr>
      </w:pPr>
    </w:p>
    <w:p w:rsidR="00D7608C" w:rsidRPr="00D7608C" w:rsidRDefault="00D7608C" w:rsidP="00D7608C">
      <w:pPr>
        <w:spacing w:after="0" w:line="240" w:lineRule="auto"/>
        <w:ind w:firstLine="708"/>
        <w:jc w:val="both"/>
        <w:rPr>
          <w:rFonts w:ascii="Times New Roman" w:eastAsia="Calibri" w:hAnsi="Times New Roman" w:cs="Times New Roman"/>
          <w:sz w:val="26"/>
          <w:szCs w:val="26"/>
        </w:rPr>
      </w:pPr>
      <w:r w:rsidRPr="00D7608C">
        <w:rPr>
          <w:rFonts w:ascii="Times New Roman" w:eastAsia="Calibri" w:hAnsi="Times New Roman" w:cs="Times New Roman"/>
          <w:b/>
          <w:sz w:val="26"/>
          <w:szCs w:val="26"/>
        </w:rPr>
        <w:t>Пример №2.</w:t>
      </w:r>
      <w:r w:rsidRPr="00D7608C">
        <w:rPr>
          <w:rFonts w:ascii="Times New Roman" w:eastAsia="Calibri" w:hAnsi="Times New Roman" w:cs="Times New Roman"/>
          <w:sz w:val="26"/>
          <w:szCs w:val="26"/>
        </w:rPr>
        <w:t xml:space="preserve"> Решением Комиссии Карельского УФАС России сведения в отношении ИП </w:t>
      </w:r>
      <w:r w:rsidRPr="00D7608C">
        <w:rPr>
          <w:rFonts w:ascii="Times New Roman" w:eastAsia="Calibri" w:hAnsi="Times New Roman" w:cs="Times New Roman"/>
          <w:sz w:val="26"/>
          <w:szCs w:val="26"/>
          <w:lang w:val="ru"/>
        </w:rPr>
        <w:t>Ивашкевича Д.Л.</w:t>
      </w:r>
      <w:r w:rsidRPr="00D7608C">
        <w:rPr>
          <w:rFonts w:ascii="Times New Roman" w:eastAsia="Calibri" w:hAnsi="Times New Roman" w:cs="Times New Roman"/>
          <w:sz w:val="26"/>
          <w:szCs w:val="26"/>
        </w:rPr>
        <w:t xml:space="preserve"> (г. Петрозаводск) включены в реестр недобросовестных поставщиков (подрядчиков, исполнителей) сроком на два года, в связи уклонением от заключения государственного контракта (Заказчик Администрация Авдеевского сельского поселения, начальная максимальная цена контракта </w:t>
      </w:r>
      <w:r w:rsidRPr="00D7608C">
        <w:rPr>
          <w:rFonts w:ascii="Times New Roman" w:eastAsia="Calibri" w:hAnsi="Times New Roman" w:cs="Times New Roman"/>
          <w:sz w:val="26"/>
          <w:szCs w:val="26"/>
          <w:lang w:val="ru"/>
        </w:rPr>
        <w:t xml:space="preserve">991 635,00 </w:t>
      </w:r>
      <w:r w:rsidRPr="00D7608C">
        <w:rPr>
          <w:rFonts w:ascii="Times New Roman" w:eastAsia="Calibri" w:hAnsi="Times New Roman" w:cs="Times New Roman"/>
          <w:sz w:val="26"/>
          <w:szCs w:val="26"/>
        </w:rPr>
        <w:t xml:space="preserve"> рублей) на </w:t>
      </w:r>
      <w:r w:rsidRPr="00D7608C">
        <w:rPr>
          <w:rFonts w:ascii="Times New Roman" w:eastAsia="Calibri" w:hAnsi="Times New Roman" w:cs="Times New Roman"/>
          <w:sz w:val="26"/>
          <w:szCs w:val="26"/>
          <w:lang w:val="ru"/>
        </w:rPr>
        <w:t>выполнение работ по ремонту и реконструкции уличного освещения на автомобильных дорогах местного значения Авдеевского сельского поселения (извещение № 0106300010618000008).</w:t>
      </w:r>
    </w:p>
    <w:p w:rsidR="00D7608C" w:rsidRPr="00D7608C" w:rsidRDefault="00D7608C" w:rsidP="00D7608C">
      <w:pPr>
        <w:spacing w:after="0" w:line="240" w:lineRule="auto"/>
        <w:ind w:firstLine="708"/>
        <w:jc w:val="both"/>
        <w:rPr>
          <w:rFonts w:ascii="Times New Roman" w:eastAsia="Calibri" w:hAnsi="Times New Roman" w:cs="Times New Roman"/>
          <w:b/>
          <w:sz w:val="26"/>
          <w:szCs w:val="26"/>
        </w:rPr>
      </w:pPr>
      <w:r w:rsidRPr="00D7608C">
        <w:rPr>
          <w:rFonts w:ascii="Times New Roman" w:eastAsia="Calibri" w:hAnsi="Times New Roman" w:cs="Times New Roman"/>
          <w:b/>
          <w:sz w:val="26"/>
          <w:szCs w:val="26"/>
        </w:rPr>
        <w:t xml:space="preserve">Карельским УФАС России при рассмотрении сведений, было установлено, что Индивидуальный предприниматель в регламентированный срок, </w:t>
      </w:r>
      <w:r w:rsidRPr="00D7608C">
        <w:rPr>
          <w:rFonts w:ascii="Times New Roman" w:eastAsia="Calibri" w:hAnsi="Times New Roman" w:cs="Times New Roman"/>
          <w:b/>
          <w:sz w:val="26"/>
          <w:szCs w:val="26"/>
          <w:lang w:val="ru"/>
        </w:rPr>
        <w:t>предусмотренный частью 3 статьи 83.2 Закона о контрактной системе</w:t>
      </w:r>
      <w:r w:rsidRPr="00D7608C">
        <w:rPr>
          <w:rFonts w:ascii="Times New Roman" w:eastAsia="Calibri" w:hAnsi="Times New Roman" w:cs="Times New Roman"/>
          <w:b/>
          <w:sz w:val="26"/>
          <w:szCs w:val="26"/>
        </w:rPr>
        <w:t xml:space="preserve"> не разместил на сайте Оператора электронной площадки проект контракта, а также документ, подтверждающий предоставление обеспечения исполнения контракта, подписанный усиленной электронной подписью, в связи с чем, Заказчиком составлен протокол отказа от заключения контракта.</w:t>
      </w:r>
    </w:p>
    <w:p w:rsidR="00D7608C" w:rsidRPr="00D7608C" w:rsidRDefault="00D7608C" w:rsidP="00D7608C">
      <w:pPr>
        <w:spacing w:after="0" w:line="240" w:lineRule="auto"/>
        <w:ind w:firstLine="708"/>
        <w:jc w:val="both"/>
        <w:rPr>
          <w:rFonts w:ascii="Times New Roman" w:eastAsia="Calibri" w:hAnsi="Times New Roman" w:cs="Times New Roman"/>
          <w:b/>
          <w:sz w:val="26"/>
          <w:szCs w:val="26"/>
          <w:lang w:val="ru"/>
        </w:rPr>
      </w:pPr>
      <w:r w:rsidRPr="00D7608C">
        <w:rPr>
          <w:rFonts w:ascii="Times New Roman" w:eastAsia="Calibri" w:hAnsi="Times New Roman" w:cs="Times New Roman"/>
          <w:sz w:val="26"/>
          <w:szCs w:val="26"/>
          <w:lang w:val="ru"/>
        </w:rPr>
        <w:t xml:space="preserve">Учитывая, что доказательств наличия у ИП Ивашкевича Д.Л. объективных причин, препятствующих своевременному исполнению требований Закона о контрактной системе и подписанию контракта, в материалы дела не было представлено, Комиссия расценивала поведение ИП Ивашкевича Д.Л. при заключении контракта, как недобросовестное, и в данном случае </w:t>
      </w:r>
      <w:r w:rsidRPr="00D7608C">
        <w:rPr>
          <w:rFonts w:ascii="Times New Roman" w:eastAsia="Calibri" w:hAnsi="Times New Roman" w:cs="Times New Roman"/>
          <w:b/>
          <w:sz w:val="26"/>
          <w:szCs w:val="26"/>
          <w:lang w:val="ru"/>
        </w:rPr>
        <w:t>сведения в отношении ИП Ивашкевича Д.Л. включены в установленном порядке в реестр недобросовестных поставщиков.</w:t>
      </w:r>
    </w:p>
    <w:p w:rsidR="00D7608C" w:rsidRPr="00D7608C" w:rsidRDefault="00D7608C" w:rsidP="00D7608C">
      <w:pPr>
        <w:spacing w:after="0" w:line="240" w:lineRule="auto"/>
        <w:ind w:firstLine="708"/>
        <w:jc w:val="both"/>
        <w:rPr>
          <w:rFonts w:ascii="Times New Roman" w:eastAsia="Calibri" w:hAnsi="Times New Roman" w:cs="Times New Roman"/>
          <w:b/>
          <w:sz w:val="26"/>
          <w:szCs w:val="26"/>
          <w:lang w:val="ru"/>
        </w:rPr>
      </w:pPr>
    </w:p>
    <w:p w:rsidR="00D7608C" w:rsidRPr="00D7608C" w:rsidRDefault="00D7608C" w:rsidP="00D7608C">
      <w:pPr>
        <w:spacing w:after="0" w:line="240" w:lineRule="auto"/>
        <w:ind w:firstLine="708"/>
        <w:jc w:val="both"/>
        <w:rPr>
          <w:rFonts w:ascii="Times New Roman" w:eastAsia="Calibri" w:hAnsi="Times New Roman" w:cs="Times New Roman"/>
          <w:sz w:val="26"/>
          <w:szCs w:val="26"/>
          <w:lang w:val="ru"/>
        </w:rPr>
      </w:pPr>
      <w:r w:rsidRPr="00D7608C">
        <w:rPr>
          <w:rFonts w:ascii="Times New Roman" w:eastAsia="Calibri" w:hAnsi="Times New Roman" w:cs="Times New Roman"/>
          <w:b/>
          <w:sz w:val="26"/>
          <w:szCs w:val="26"/>
          <w:lang w:val="ru"/>
        </w:rPr>
        <w:t>Пример № 3</w:t>
      </w:r>
      <w:r w:rsidRPr="00D7608C">
        <w:rPr>
          <w:rFonts w:ascii="Times New Roman" w:eastAsia="Calibri" w:hAnsi="Times New Roman" w:cs="Times New Roman"/>
          <w:sz w:val="26"/>
          <w:szCs w:val="26"/>
          <w:lang w:val="ru"/>
        </w:rPr>
        <w:t>.</w:t>
      </w:r>
      <w:r w:rsidRPr="00D7608C">
        <w:rPr>
          <w:rFonts w:ascii="Times New Roman" w:eastAsia="Calibri" w:hAnsi="Times New Roman" w:cs="Times New Roman"/>
          <w:sz w:val="26"/>
          <w:szCs w:val="26"/>
        </w:rPr>
        <w:t xml:space="preserve">Карельское УФАС России рассмотрело сведения, представленные МБОУ </w:t>
      </w:r>
      <w:proofErr w:type="spellStart"/>
      <w:r w:rsidRPr="00D7608C">
        <w:rPr>
          <w:rFonts w:ascii="Times New Roman" w:eastAsia="Calibri" w:hAnsi="Times New Roman" w:cs="Times New Roman"/>
          <w:sz w:val="26"/>
          <w:szCs w:val="26"/>
        </w:rPr>
        <w:t>Калевальская</w:t>
      </w:r>
      <w:proofErr w:type="spellEnd"/>
      <w:r w:rsidRPr="00D7608C">
        <w:rPr>
          <w:rFonts w:ascii="Times New Roman" w:eastAsia="Calibri" w:hAnsi="Times New Roman" w:cs="Times New Roman"/>
          <w:sz w:val="26"/>
          <w:szCs w:val="26"/>
        </w:rPr>
        <w:t xml:space="preserve"> СОШ в отношении ООО «Плеер» (г. Калуга) для включения в реестр недобросовестных поставщиков.</w:t>
      </w:r>
    </w:p>
    <w:p w:rsidR="00D7608C" w:rsidRP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Согласно представленным сведениям между Заказчиком и Обществом был заключен государственный контракт на поставку компьютерной техники. Цена контракта составила 452 514,00 рублей. В связи с нарушением ООО «Плеер» условий исполнения контракта, МБОУ </w:t>
      </w:r>
      <w:proofErr w:type="spellStart"/>
      <w:r w:rsidRPr="00D7608C">
        <w:rPr>
          <w:rFonts w:ascii="Times New Roman" w:eastAsia="Calibri" w:hAnsi="Times New Roman" w:cs="Times New Roman"/>
          <w:sz w:val="26"/>
          <w:szCs w:val="26"/>
        </w:rPr>
        <w:t>Калевальская</w:t>
      </w:r>
      <w:proofErr w:type="spellEnd"/>
      <w:r w:rsidRPr="00D7608C">
        <w:rPr>
          <w:rFonts w:ascii="Times New Roman" w:eastAsia="Calibri" w:hAnsi="Times New Roman" w:cs="Times New Roman"/>
          <w:sz w:val="26"/>
          <w:szCs w:val="26"/>
        </w:rPr>
        <w:t xml:space="preserve"> СОШ расторгло государственный контракт в одностороннем порядке.</w:t>
      </w:r>
    </w:p>
    <w:p w:rsidR="00D7608C" w:rsidRPr="00D7608C" w:rsidRDefault="00D7608C" w:rsidP="00D7608C">
      <w:pPr>
        <w:spacing w:after="0" w:line="240" w:lineRule="auto"/>
        <w:jc w:val="both"/>
        <w:rPr>
          <w:rFonts w:ascii="Times New Roman" w:eastAsia="Calibri" w:hAnsi="Times New Roman" w:cs="Times New Roman"/>
          <w:b/>
          <w:sz w:val="26"/>
          <w:szCs w:val="26"/>
        </w:rPr>
      </w:pPr>
      <w:r w:rsidRPr="00D7608C">
        <w:rPr>
          <w:rFonts w:ascii="Times New Roman" w:eastAsia="Calibri" w:hAnsi="Times New Roman" w:cs="Times New Roman"/>
          <w:sz w:val="26"/>
          <w:szCs w:val="26"/>
        </w:rPr>
        <w:t xml:space="preserve">Решением Комиссии Карельского УФАС России </w:t>
      </w:r>
      <w:r w:rsidRPr="00D7608C">
        <w:rPr>
          <w:rFonts w:ascii="Times New Roman" w:eastAsia="Calibri" w:hAnsi="Times New Roman" w:cs="Times New Roman"/>
          <w:b/>
          <w:sz w:val="26"/>
          <w:szCs w:val="26"/>
        </w:rPr>
        <w:t xml:space="preserve">ООО «Плеер» включено в реестр недобросовестных поставщиков. </w:t>
      </w:r>
      <w:r w:rsidRPr="00D7608C">
        <w:rPr>
          <w:rFonts w:ascii="Times New Roman" w:eastAsia="Calibri" w:hAnsi="Times New Roman" w:cs="Times New Roman"/>
          <w:sz w:val="26"/>
          <w:szCs w:val="26"/>
        </w:rPr>
        <w:t xml:space="preserve">Комиссией Карельского УФАС России также установлено, </w:t>
      </w:r>
      <w:r w:rsidRPr="00D7608C">
        <w:rPr>
          <w:rFonts w:ascii="Times New Roman" w:eastAsia="Calibri" w:hAnsi="Times New Roman" w:cs="Times New Roman"/>
          <w:b/>
          <w:sz w:val="26"/>
          <w:szCs w:val="26"/>
        </w:rPr>
        <w:t>что сведения в отношении ООО «Плеер» уже 12 раз включены в реестр недобросовестных поставщиков.</w:t>
      </w:r>
    </w:p>
    <w:p w:rsidR="00D7608C" w:rsidRPr="00D7608C" w:rsidRDefault="00D7608C" w:rsidP="00D7608C">
      <w:pPr>
        <w:spacing w:after="0" w:line="240" w:lineRule="auto"/>
        <w:jc w:val="both"/>
        <w:rPr>
          <w:rFonts w:ascii="Times New Roman" w:eastAsia="Calibri" w:hAnsi="Times New Roman" w:cs="Times New Roman"/>
          <w:sz w:val="26"/>
          <w:szCs w:val="26"/>
          <w:lang w:val="ru"/>
        </w:rPr>
      </w:pPr>
    </w:p>
    <w:p w:rsidR="00D7608C" w:rsidRPr="00D7608C" w:rsidRDefault="00D7608C" w:rsidP="00D7608C">
      <w:pPr>
        <w:spacing w:after="0" w:line="240" w:lineRule="auto"/>
        <w:ind w:firstLine="720"/>
        <w:jc w:val="both"/>
        <w:rPr>
          <w:rFonts w:ascii="Times New Roman" w:eastAsia="Calibri" w:hAnsi="Times New Roman" w:cs="Times New Roman"/>
          <w:sz w:val="26"/>
          <w:szCs w:val="26"/>
        </w:rPr>
      </w:pPr>
      <w:r w:rsidRPr="00D7608C">
        <w:rPr>
          <w:rFonts w:ascii="Times New Roman" w:eastAsia="Calibri" w:hAnsi="Times New Roman" w:cs="Times New Roman"/>
          <w:b/>
          <w:sz w:val="26"/>
          <w:szCs w:val="26"/>
        </w:rPr>
        <w:t>Пример №</w:t>
      </w:r>
      <w:proofErr w:type="gramStart"/>
      <w:r w:rsidRPr="00D7608C">
        <w:rPr>
          <w:rFonts w:ascii="Times New Roman" w:eastAsia="Calibri" w:hAnsi="Times New Roman" w:cs="Times New Roman"/>
          <w:b/>
          <w:sz w:val="26"/>
          <w:szCs w:val="26"/>
        </w:rPr>
        <w:t>4</w:t>
      </w:r>
      <w:r w:rsidRPr="00D7608C">
        <w:rPr>
          <w:rFonts w:ascii="Times New Roman" w:eastAsia="Calibri" w:hAnsi="Times New Roman" w:cs="Times New Roman"/>
          <w:sz w:val="26"/>
          <w:szCs w:val="26"/>
        </w:rPr>
        <w:t xml:space="preserve"> .Карельское</w:t>
      </w:r>
      <w:proofErr w:type="gramEnd"/>
      <w:r w:rsidRPr="00D7608C">
        <w:rPr>
          <w:rFonts w:ascii="Times New Roman" w:eastAsia="Calibri" w:hAnsi="Times New Roman" w:cs="Times New Roman"/>
          <w:sz w:val="26"/>
          <w:szCs w:val="26"/>
        </w:rPr>
        <w:t xml:space="preserve"> УФАС России рассмотрело сведения, представленные Министерством социальной защиты Республики Карелия в отношении ООО «Линия»  (г. Санкт-Петербург) для включения в реестр недобросовестных поставщиков. Согласно представленным сведениям между Заказчиком и Обществом был заключен государственный контракт на </w:t>
      </w:r>
      <w:r w:rsidRPr="00D7608C">
        <w:rPr>
          <w:rFonts w:ascii="Times New Roman" w:eastAsia="Calibri" w:hAnsi="Times New Roman" w:cs="Times New Roman"/>
          <w:bCs/>
          <w:sz w:val="26"/>
          <w:szCs w:val="26"/>
        </w:rPr>
        <w:t>оказание услуг по передаче неисключительных (пользовательских) лицензионных прав на программное обеспечение для распознавания текста</w:t>
      </w:r>
      <w:r w:rsidRPr="00D7608C">
        <w:rPr>
          <w:rFonts w:ascii="Times New Roman" w:eastAsia="Calibri" w:hAnsi="Times New Roman" w:cs="Times New Roman"/>
          <w:sz w:val="26"/>
          <w:szCs w:val="26"/>
        </w:rPr>
        <w:t>. Цена контракта составила 167527, 03 рублей.</w:t>
      </w:r>
    </w:p>
    <w:p w:rsidR="00D7608C" w:rsidRPr="00D7608C" w:rsidRDefault="00D7608C" w:rsidP="00D7608C">
      <w:pPr>
        <w:spacing w:after="0" w:line="240" w:lineRule="auto"/>
        <w:jc w:val="both"/>
        <w:rPr>
          <w:rFonts w:ascii="Times New Roman" w:eastAsia="Calibri" w:hAnsi="Times New Roman" w:cs="Times New Roman"/>
          <w:sz w:val="26"/>
          <w:szCs w:val="26"/>
          <w:lang w:val="ru"/>
        </w:rPr>
      </w:pPr>
      <w:r w:rsidRPr="00D7608C">
        <w:rPr>
          <w:rFonts w:ascii="Times New Roman" w:eastAsia="Calibri" w:hAnsi="Times New Roman" w:cs="Times New Roman"/>
          <w:b/>
          <w:sz w:val="26"/>
          <w:szCs w:val="26"/>
        </w:rPr>
        <w:t xml:space="preserve">Карельским УФАС России при рассмотрении сведений об Обществе, было установлено, что последним допущено нарушение существенных условий контракта, выразившееся в </w:t>
      </w:r>
      <w:r w:rsidRPr="00D7608C">
        <w:rPr>
          <w:rFonts w:ascii="Times New Roman" w:eastAsia="Calibri" w:hAnsi="Times New Roman" w:cs="Times New Roman"/>
          <w:b/>
          <w:sz w:val="26"/>
          <w:szCs w:val="26"/>
          <w:lang w:val="ru"/>
        </w:rPr>
        <w:t>несоответствии поставленных лицензий условиям контракта</w:t>
      </w:r>
      <w:r w:rsidRPr="00D7608C">
        <w:rPr>
          <w:rFonts w:ascii="Times New Roman" w:eastAsia="Calibri" w:hAnsi="Times New Roman" w:cs="Times New Roman"/>
          <w:sz w:val="26"/>
          <w:szCs w:val="26"/>
          <w:lang w:val="ru"/>
        </w:rPr>
        <w:t xml:space="preserve">. </w:t>
      </w:r>
      <w:r w:rsidRPr="00D7608C">
        <w:rPr>
          <w:rFonts w:ascii="Times New Roman" w:eastAsia="Calibri" w:hAnsi="Times New Roman" w:cs="Times New Roman"/>
          <w:sz w:val="26"/>
          <w:szCs w:val="26"/>
        </w:rPr>
        <w:t xml:space="preserve">Решением Комиссии Карельского УФАС России ООО «Линия» включено в реестр недобросовестных поставщиков. Комиссией Карельского УФАС России также установлено, что </w:t>
      </w:r>
      <w:r w:rsidRPr="00D7608C">
        <w:rPr>
          <w:rFonts w:ascii="Times New Roman" w:eastAsia="Calibri" w:hAnsi="Times New Roman" w:cs="Times New Roman"/>
          <w:b/>
          <w:sz w:val="26"/>
          <w:szCs w:val="26"/>
        </w:rPr>
        <w:t>сведения в отношении ООО «Линия» уже включены в реестр недобросовестных поставщиков.</w:t>
      </w:r>
    </w:p>
    <w:p w:rsidR="00D7608C" w:rsidRPr="00D7608C" w:rsidRDefault="00D7608C" w:rsidP="00D7608C">
      <w:pPr>
        <w:spacing w:after="0" w:line="240" w:lineRule="auto"/>
        <w:ind w:right="-283" w:firstLine="567"/>
        <w:jc w:val="both"/>
        <w:rPr>
          <w:rFonts w:ascii="Times New Roman" w:eastAsia="Times New Roman" w:hAnsi="Times New Roman" w:cs="Times New Roman"/>
          <w:bCs/>
          <w:sz w:val="26"/>
          <w:szCs w:val="26"/>
          <w:lang w:val="ru" w:eastAsia="ru-RU"/>
        </w:rPr>
      </w:pPr>
    </w:p>
    <w:p w:rsidR="00D7608C" w:rsidRPr="001171DD" w:rsidRDefault="00D7608C" w:rsidP="001171DD">
      <w:pPr>
        <w:spacing w:after="0" w:line="240" w:lineRule="auto"/>
        <w:ind w:right="-283" w:firstLine="567"/>
        <w:jc w:val="center"/>
        <w:rPr>
          <w:rFonts w:ascii="Times New Roman" w:eastAsia="Times New Roman" w:hAnsi="Times New Roman" w:cs="Times New Roman"/>
          <w:b/>
          <w:bCs/>
          <w:sz w:val="28"/>
          <w:szCs w:val="26"/>
          <w:lang w:eastAsia="ru-RU"/>
        </w:rPr>
      </w:pPr>
      <w:r w:rsidRPr="001171DD">
        <w:rPr>
          <w:rFonts w:ascii="Times New Roman" w:eastAsia="Times New Roman" w:hAnsi="Times New Roman" w:cs="Times New Roman"/>
          <w:b/>
          <w:bCs/>
          <w:sz w:val="28"/>
          <w:szCs w:val="26"/>
          <w:lang w:eastAsia="ru-RU"/>
        </w:rPr>
        <w:t>Выявление административных правонарушений и привлечению к ответственности в сфере контроля закупок</w:t>
      </w: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Возбуждено </w:t>
      </w:r>
      <w:r w:rsidRPr="00D7608C">
        <w:rPr>
          <w:rFonts w:ascii="Times New Roman" w:eastAsia="Times New Roman" w:hAnsi="Times New Roman" w:cs="Times New Roman"/>
          <w:b/>
          <w:sz w:val="26"/>
          <w:szCs w:val="26"/>
          <w:lang w:eastAsia="ru-RU"/>
        </w:rPr>
        <w:t>97</w:t>
      </w:r>
      <w:r w:rsidRPr="00D7608C">
        <w:rPr>
          <w:rFonts w:ascii="Times New Roman" w:eastAsia="Times New Roman" w:hAnsi="Times New Roman" w:cs="Times New Roman"/>
          <w:sz w:val="26"/>
          <w:szCs w:val="26"/>
          <w:lang w:eastAsia="ru-RU"/>
        </w:rPr>
        <w:t xml:space="preserve"> дело, рассмотрено </w:t>
      </w:r>
      <w:r w:rsidRPr="00D7608C">
        <w:rPr>
          <w:rFonts w:ascii="Times New Roman" w:eastAsia="Times New Roman" w:hAnsi="Times New Roman" w:cs="Times New Roman"/>
          <w:b/>
          <w:sz w:val="26"/>
          <w:szCs w:val="26"/>
          <w:lang w:eastAsia="ru-RU"/>
        </w:rPr>
        <w:t>87</w:t>
      </w:r>
      <w:r w:rsidRPr="00D7608C">
        <w:rPr>
          <w:rFonts w:ascii="Times New Roman" w:eastAsia="Times New Roman" w:hAnsi="Times New Roman" w:cs="Times New Roman"/>
          <w:sz w:val="26"/>
          <w:szCs w:val="26"/>
          <w:lang w:eastAsia="ru-RU"/>
        </w:rPr>
        <w:t>, прекращено</w:t>
      </w:r>
      <w:r w:rsidRPr="00D7608C">
        <w:rPr>
          <w:rFonts w:ascii="Times New Roman" w:eastAsia="Times New Roman" w:hAnsi="Times New Roman" w:cs="Times New Roman"/>
          <w:b/>
          <w:sz w:val="26"/>
          <w:szCs w:val="26"/>
          <w:lang w:eastAsia="ru-RU"/>
        </w:rPr>
        <w:t xml:space="preserve"> </w:t>
      </w:r>
      <w:proofErr w:type="gramStart"/>
      <w:r w:rsidRPr="00D7608C">
        <w:rPr>
          <w:rFonts w:ascii="Times New Roman" w:eastAsia="Times New Roman" w:hAnsi="Times New Roman" w:cs="Times New Roman"/>
          <w:b/>
          <w:sz w:val="26"/>
          <w:szCs w:val="26"/>
          <w:lang w:eastAsia="ru-RU"/>
        </w:rPr>
        <w:t>7</w:t>
      </w:r>
      <w:r w:rsidRPr="00D7608C">
        <w:rPr>
          <w:rFonts w:ascii="Times New Roman" w:eastAsia="Times New Roman" w:hAnsi="Times New Roman" w:cs="Times New Roman"/>
          <w:sz w:val="26"/>
          <w:szCs w:val="26"/>
          <w:lang w:eastAsia="ru-RU"/>
        </w:rPr>
        <w:t xml:space="preserve"> ,</w:t>
      </w:r>
      <w:proofErr w:type="gramEnd"/>
      <w:r w:rsidRPr="00D7608C">
        <w:rPr>
          <w:rFonts w:ascii="Times New Roman" w:eastAsia="Times New Roman" w:hAnsi="Times New Roman" w:cs="Times New Roman"/>
          <w:sz w:val="26"/>
          <w:szCs w:val="26"/>
          <w:lang w:eastAsia="ru-RU"/>
        </w:rPr>
        <w:t xml:space="preserve"> </w:t>
      </w:r>
      <w:r w:rsidRPr="00D7608C">
        <w:rPr>
          <w:rFonts w:ascii="Times New Roman" w:eastAsia="Times New Roman" w:hAnsi="Times New Roman" w:cs="Times New Roman"/>
          <w:b/>
          <w:sz w:val="26"/>
          <w:szCs w:val="26"/>
          <w:lang w:eastAsia="ru-RU"/>
        </w:rPr>
        <w:t>3</w:t>
      </w:r>
      <w:r w:rsidRPr="00D7608C">
        <w:rPr>
          <w:rFonts w:ascii="Times New Roman" w:eastAsia="Times New Roman" w:hAnsi="Times New Roman" w:cs="Times New Roman"/>
          <w:sz w:val="26"/>
          <w:szCs w:val="26"/>
          <w:lang w:eastAsia="ru-RU"/>
        </w:rPr>
        <w:t xml:space="preserve"> дела – переходящие на 2019 год (в 2017 году рассмотрено 87</w:t>
      </w:r>
      <w:r w:rsidRPr="00D7608C">
        <w:rPr>
          <w:rFonts w:ascii="Times New Roman" w:eastAsia="Times New Roman" w:hAnsi="Times New Roman" w:cs="Times New Roman"/>
          <w:b/>
          <w:sz w:val="26"/>
          <w:szCs w:val="26"/>
          <w:lang w:eastAsia="ru-RU"/>
        </w:rPr>
        <w:t xml:space="preserve"> </w:t>
      </w:r>
      <w:r w:rsidRPr="00D7608C">
        <w:rPr>
          <w:rFonts w:ascii="Times New Roman" w:eastAsia="Times New Roman" w:hAnsi="Times New Roman" w:cs="Times New Roman"/>
          <w:sz w:val="26"/>
          <w:szCs w:val="26"/>
          <w:lang w:eastAsia="ru-RU"/>
        </w:rPr>
        <w:t xml:space="preserve"> дел).</w:t>
      </w: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Сумма штрафов, подлежащих взысканию по постановлениям, выданным в отчетном периоде, </w:t>
      </w:r>
      <w:proofErr w:type="gramStart"/>
      <w:r w:rsidRPr="00D7608C">
        <w:rPr>
          <w:rFonts w:ascii="Times New Roman" w:eastAsia="Times New Roman" w:hAnsi="Times New Roman" w:cs="Times New Roman"/>
          <w:sz w:val="26"/>
          <w:szCs w:val="26"/>
          <w:lang w:eastAsia="ru-RU"/>
        </w:rPr>
        <w:t>составила  938</w:t>
      </w:r>
      <w:proofErr w:type="gramEnd"/>
      <w:r w:rsidRPr="00D7608C">
        <w:rPr>
          <w:rFonts w:ascii="Times New Roman" w:eastAsia="Times New Roman" w:hAnsi="Times New Roman" w:cs="Times New Roman"/>
          <w:sz w:val="26"/>
          <w:szCs w:val="26"/>
          <w:lang w:eastAsia="ru-RU"/>
        </w:rPr>
        <w:t xml:space="preserve"> тыс. </w:t>
      </w:r>
      <w:proofErr w:type="spellStart"/>
      <w:r w:rsidRPr="00D7608C">
        <w:rPr>
          <w:rFonts w:ascii="Times New Roman" w:eastAsia="Times New Roman" w:hAnsi="Times New Roman" w:cs="Times New Roman"/>
          <w:sz w:val="26"/>
          <w:szCs w:val="26"/>
          <w:lang w:eastAsia="ru-RU"/>
        </w:rPr>
        <w:t>руб</w:t>
      </w:r>
      <w:proofErr w:type="spellEnd"/>
      <w:r w:rsidRPr="00D7608C">
        <w:rPr>
          <w:rFonts w:ascii="Times New Roman" w:eastAsia="Times New Roman" w:hAnsi="Times New Roman" w:cs="Times New Roman"/>
          <w:sz w:val="26"/>
          <w:szCs w:val="26"/>
          <w:lang w:eastAsia="ru-RU"/>
        </w:rPr>
        <w:t xml:space="preserve"> ( в 2017  - </w:t>
      </w:r>
      <w:r w:rsidRPr="00D7608C">
        <w:rPr>
          <w:rFonts w:ascii="Times New Roman" w:eastAsia="Times New Roman" w:hAnsi="Times New Roman" w:cs="Times New Roman"/>
          <w:b/>
          <w:sz w:val="26"/>
          <w:szCs w:val="26"/>
          <w:lang w:eastAsia="ru-RU"/>
        </w:rPr>
        <w:t>641 тыс. руб.)</w:t>
      </w:r>
      <w:r w:rsidRPr="00D7608C">
        <w:rPr>
          <w:rFonts w:ascii="Times New Roman" w:eastAsia="Times New Roman" w:hAnsi="Times New Roman" w:cs="Times New Roman"/>
          <w:sz w:val="26"/>
          <w:szCs w:val="26"/>
          <w:lang w:eastAsia="ru-RU"/>
        </w:rPr>
        <w:t xml:space="preserve">, уплачено 598 тыс. руб.  </w:t>
      </w:r>
      <w:proofErr w:type="gramStart"/>
      <w:r w:rsidRPr="00D7608C">
        <w:rPr>
          <w:rFonts w:ascii="Times New Roman" w:eastAsia="Times New Roman" w:hAnsi="Times New Roman" w:cs="Times New Roman"/>
          <w:sz w:val="26"/>
          <w:szCs w:val="26"/>
          <w:lang w:eastAsia="ru-RU"/>
        </w:rPr>
        <w:t>( в</w:t>
      </w:r>
      <w:proofErr w:type="gramEnd"/>
      <w:r w:rsidRPr="00D7608C">
        <w:rPr>
          <w:rFonts w:ascii="Times New Roman" w:eastAsia="Times New Roman" w:hAnsi="Times New Roman" w:cs="Times New Roman"/>
          <w:sz w:val="26"/>
          <w:szCs w:val="26"/>
          <w:lang w:eastAsia="ru-RU"/>
        </w:rPr>
        <w:t xml:space="preserve"> 2017 году </w:t>
      </w:r>
      <w:r w:rsidRPr="00D7608C">
        <w:rPr>
          <w:rFonts w:ascii="Times New Roman" w:eastAsia="Times New Roman" w:hAnsi="Times New Roman" w:cs="Times New Roman"/>
          <w:b/>
          <w:sz w:val="26"/>
          <w:szCs w:val="26"/>
          <w:lang w:eastAsia="ru-RU"/>
        </w:rPr>
        <w:t xml:space="preserve">561,8 </w:t>
      </w:r>
      <w:proofErr w:type="spellStart"/>
      <w:r w:rsidRPr="00D7608C">
        <w:rPr>
          <w:rFonts w:ascii="Times New Roman" w:eastAsia="Times New Roman" w:hAnsi="Times New Roman" w:cs="Times New Roman"/>
          <w:b/>
          <w:sz w:val="26"/>
          <w:szCs w:val="26"/>
          <w:lang w:eastAsia="ru-RU"/>
        </w:rPr>
        <w:t>тыс.руб</w:t>
      </w:r>
      <w:proofErr w:type="spellEnd"/>
      <w:r w:rsidRPr="00D7608C">
        <w:rPr>
          <w:rFonts w:ascii="Times New Roman" w:eastAsia="Times New Roman" w:hAnsi="Times New Roman" w:cs="Times New Roman"/>
          <w:b/>
          <w:sz w:val="26"/>
          <w:szCs w:val="26"/>
          <w:lang w:eastAsia="ru-RU"/>
        </w:rPr>
        <w:t>.).</w:t>
      </w: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Среди наиболее часто встречающихся нарушений законодательства о закупках, за которые должностные лица заказчиков привлекались к административной ответственности по ч.4.2. ст. 7.30 КоАП </w:t>
      </w:r>
      <w:proofErr w:type="gramStart"/>
      <w:r w:rsidRPr="00D7608C">
        <w:rPr>
          <w:rFonts w:ascii="Times New Roman" w:eastAsia="Times New Roman" w:hAnsi="Times New Roman" w:cs="Times New Roman"/>
          <w:sz w:val="26"/>
          <w:szCs w:val="26"/>
          <w:lang w:eastAsia="ru-RU"/>
        </w:rPr>
        <w:t>РФ  за</w:t>
      </w:r>
      <w:proofErr w:type="gramEnd"/>
      <w:r w:rsidRPr="00D7608C">
        <w:rPr>
          <w:rFonts w:ascii="Times New Roman" w:eastAsia="Times New Roman" w:hAnsi="Times New Roman" w:cs="Times New Roman"/>
          <w:sz w:val="26"/>
          <w:szCs w:val="26"/>
          <w:lang w:eastAsia="ru-RU"/>
        </w:rPr>
        <w:t xml:space="preserve"> утверждение документации с нарушением требований законодательства о закупках.</w:t>
      </w: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Кроме того, наиболее часто возбуждаются дела об административном правонарушении по </w:t>
      </w:r>
      <w:r w:rsidRPr="00D7608C">
        <w:rPr>
          <w:rFonts w:ascii="Times New Roman" w:eastAsia="Times New Roman" w:hAnsi="Times New Roman" w:cs="Times New Roman"/>
          <w:b/>
          <w:sz w:val="26"/>
          <w:szCs w:val="26"/>
          <w:lang w:eastAsia="ru-RU"/>
        </w:rPr>
        <w:t>части 2 статьи 7.30 КоАП</w:t>
      </w:r>
      <w:r w:rsidRPr="00D7608C">
        <w:rPr>
          <w:rFonts w:ascii="Times New Roman" w:eastAsia="Times New Roman" w:hAnsi="Times New Roman" w:cs="Times New Roman"/>
          <w:sz w:val="26"/>
          <w:szCs w:val="26"/>
          <w:lang w:eastAsia="ru-RU"/>
        </w:rPr>
        <w:t xml:space="preserve"> за нарушение членами аукционной комиссии порядка отбора участников аукциона на право заключить государственный или муниципальный контракт, в том числе за отказ в допуске к участию в аукционе по основаниям, не предусмотренным законодательством Российской Федерации о закупках, преимущественно при рассмотрении первых частей заявок на участие в аукционе.</w:t>
      </w: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highlight w:val="yellow"/>
          <w:lang w:eastAsia="ru-RU"/>
        </w:rPr>
      </w:pPr>
    </w:p>
    <w:p w:rsidR="00D7608C" w:rsidRPr="00D7608C" w:rsidRDefault="00D7608C" w:rsidP="00D7608C">
      <w:pPr>
        <w:spacing w:after="0" w:line="240" w:lineRule="auto"/>
        <w:ind w:firstLine="567"/>
        <w:jc w:val="both"/>
        <w:rPr>
          <w:rFonts w:ascii="Times New Roman" w:eastAsia="Calibri" w:hAnsi="Times New Roman" w:cs="Times New Roman"/>
          <w:sz w:val="26"/>
          <w:szCs w:val="26"/>
        </w:rPr>
      </w:pPr>
      <w:r w:rsidRPr="00D7608C">
        <w:rPr>
          <w:rFonts w:ascii="Times New Roman" w:eastAsia="Times New Roman" w:hAnsi="Times New Roman" w:cs="Times New Roman"/>
          <w:b/>
          <w:sz w:val="26"/>
          <w:szCs w:val="26"/>
          <w:lang w:eastAsia="ru-RU"/>
        </w:rPr>
        <w:t>Пример №</w:t>
      </w:r>
      <w:proofErr w:type="gramStart"/>
      <w:r w:rsidRPr="00D7608C">
        <w:rPr>
          <w:rFonts w:ascii="Times New Roman" w:eastAsia="Times New Roman" w:hAnsi="Times New Roman" w:cs="Times New Roman"/>
          <w:b/>
          <w:sz w:val="26"/>
          <w:szCs w:val="26"/>
          <w:lang w:eastAsia="ru-RU"/>
        </w:rPr>
        <w:t>1:</w:t>
      </w:r>
      <w:r w:rsidRPr="00D7608C">
        <w:rPr>
          <w:rFonts w:ascii="Times New Roman" w:eastAsia="Calibri" w:hAnsi="Times New Roman" w:cs="Times New Roman"/>
          <w:sz w:val="26"/>
          <w:szCs w:val="26"/>
        </w:rPr>
        <w:t xml:space="preserve">   </w:t>
      </w:r>
      <w:proofErr w:type="gramEnd"/>
      <w:r w:rsidRPr="00D7608C">
        <w:rPr>
          <w:rFonts w:ascii="Times New Roman" w:eastAsia="Calibri" w:hAnsi="Times New Roman" w:cs="Times New Roman"/>
          <w:sz w:val="26"/>
          <w:szCs w:val="26"/>
        </w:rPr>
        <w:t xml:space="preserve">Постановлением Карельского УФАС России от 05.09.2018 № 04-16/54-2018 должностное лицо администрации </w:t>
      </w:r>
      <w:proofErr w:type="spellStart"/>
      <w:r w:rsidRPr="00D7608C">
        <w:rPr>
          <w:rFonts w:ascii="Times New Roman" w:eastAsia="Calibri" w:hAnsi="Times New Roman" w:cs="Times New Roman"/>
          <w:sz w:val="26"/>
          <w:szCs w:val="26"/>
        </w:rPr>
        <w:t>Пудожского</w:t>
      </w:r>
      <w:proofErr w:type="spellEnd"/>
      <w:r w:rsidRPr="00D7608C">
        <w:rPr>
          <w:rFonts w:ascii="Times New Roman" w:eastAsia="Calibri" w:hAnsi="Times New Roman" w:cs="Times New Roman"/>
          <w:sz w:val="26"/>
          <w:szCs w:val="26"/>
        </w:rPr>
        <w:t xml:space="preserve"> городского поселения привлечено к административной ответственности по части 8 статьи 7.30 КоАП РФ за сокращение срока подачи заявок на участие в торгах. </w:t>
      </w:r>
    </w:p>
    <w:p w:rsidR="00D7608C" w:rsidRP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        Так, в мае 2018 года Администрация проводила аукцион на выполнение работ по ремонту автомобильной дороги по ул. Ленина г. Пудож, с начальной (максимальной) ценой контракта - </w:t>
      </w:r>
      <w:r w:rsidRPr="00D7608C">
        <w:rPr>
          <w:rFonts w:ascii="Times New Roman" w:eastAsia="Calibri" w:hAnsi="Times New Roman" w:cs="Times New Roman"/>
          <w:b/>
          <w:sz w:val="26"/>
          <w:szCs w:val="26"/>
        </w:rPr>
        <w:t>8 858 000,00 рублей.</w:t>
      </w:r>
    </w:p>
    <w:p w:rsidR="00D7608C" w:rsidRP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        По результатам внеплановой проверки Карельское УФАС России установило, что извещение о проведении аукциона размещено с нарушением положений части 3 статьи 63 Закона о контрактной системе.       Согласно части 3 статьи 63 Закона о контрактной системе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Извещение о проведении аукциона было опубликовано должностным лицом администрации 04.05.2018, при этом, датой окончания срока подачи заявок являлось 18.05.2018. </w:t>
      </w:r>
    </w:p>
    <w:p w:rsidR="00D7608C" w:rsidRP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       Вместе с тем, с учетом положений Гражданского кодекса РФ, срок окончания подачи заявок на участие в таком аукционе должен был быть установлен не ранее </w:t>
      </w:r>
      <w:r w:rsidRPr="00D7608C">
        <w:rPr>
          <w:rFonts w:ascii="Times New Roman" w:eastAsia="Calibri" w:hAnsi="Times New Roman" w:cs="Times New Roman"/>
          <w:b/>
          <w:sz w:val="26"/>
          <w:szCs w:val="26"/>
        </w:rPr>
        <w:t>21.05.2018.</w:t>
      </w:r>
    </w:p>
    <w:p w:rsidR="00D7608C" w:rsidRPr="00D7608C" w:rsidRDefault="00D7608C" w:rsidP="00D7608C">
      <w:pPr>
        <w:spacing w:after="0" w:line="240" w:lineRule="auto"/>
        <w:jc w:val="both"/>
        <w:rPr>
          <w:rFonts w:ascii="Times New Roman" w:eastAsia="Calibri" w:hAnsi="Times New Roman" w:cs="Times New Roman"/>
          <w:b/>
          <w:sz w:val="26"/>
          <w:szCs w:val="26"/>
        </w:rPr>
      </w:pPr>
      <w:r w:rsidRPr="00D7608C">
        <w:rPr>
          <w:rFonts w:ascii="Times New Roman" w:eastAsia="Calibri" w:hAnsi="Times New Roman" w:cs="Times New Roman"/>
          <w:sz w:val="26"/>
          <w:szCs w:val="26"/>
        </w:rPr>
        <w:t xml:space="preserve">       </w:t>
      </w:r>
      <w:r w:rsidRPr="00D7608C">
        <w:rPr>
          <w:rFonts w:ascii="Times New Roman" w:eastAsia="Calibri" w:hAnsi="Times New Roman" w:cs="Times New Roman"/>
          <w:b/>
          <w:sz w:val="26"/>
          <w:szCs w:val="26"/>
        </w:rPr>
        <w:t>За данное нарушение Постановлением антимонопольного органа на должностное лицо администрации наложен штраф в размере 30 000 рублей.</w:t>
      </w:r>
    </w:p>
    <w:p w:rsidR="00D7608C" w:rsidRPr="00D7608C" w:rsidRDefault="00D7608C" w:rsidP="00D7608C">
      <w:pPr>
        <w:spacing w:after="0" w:line="240" w:lineRule="auto"/>
        <w:jc w:val="both"/>
        <w:rPr>
          <w:rFonts w:ascii="Times New Roman" w:eastAsia="Calibri" w:hAnsi="Times New Roman" w:cs="Times New Roman"/>
          <w:b/>
          <w:sz w:val="26"/>
          <w:szCs w:val="26"/>
        </w:rPr>
      </w:pPr>
      <w:r w:rsidRPr="00D7608C">
        <w:rPr>
          <w:rFonts w:ascii="Times New Roman" w:eastAsia="Calibri" w:hAnsi="Times New Roman" w:cs="Times New Roman"/>
          <w:b/>
          <w:sz w:val="26"/>
          <w:szCs w:val="26"/>
        </w:rPr>
        <w:t xml:space="preserve"> </w:t>
      </w:r>
    </w:p>
    <w:p w:rsidR="00D7608C" w:rsidRPr="00D7608C" w:rsidRDefault="00D7608C" w:rsidP="00D7608C">
      <w:pPr>
        <w:spacing w:after="0" w:line="240" w:lineRule="auto"/>
        <w:ind w:firstLine="540"/>
        <w:jc w:val="both"/>
        <w:rPr>
          <w:rFonts w:ascii="Times New Roman" w:eastAsia="Calibri" w:hAnsi="Times New Roman" w:cs="Times New Roman"/>
          <w:sz w:val="26"/>
          <w:szCs w:val="26"/>
        </w:rPr>
      </w:pPr>
      <w:r w:rsidRPr="00D7608C">
        <w:rPr>
          <w:rFonts w:ascii="Times New Roman" w:eastAsia="Calibri" w:hAnsi="Times New Roman" w:cs="Times New Roman"/>
          <w:b/>
          <w:sz w:val="26"/>
          <w:szCs w:val="26"/>
        </w:rPr>
        <w:t>Пример №2:</w:t>
      </w:r>
      <w:r w:rsidRPr="00D7608C">
        <w:rPr>
          <w:rFonts w:ascii="Times New Roman" w:eastAsia="Calibri" w:hAnsi="Times New Roman" w:cs="Times New Roman"/>
          <w:sz w:val="26"/>
          <w:szCs w:val="26"/>
        </w:rPr>
        <w:t xml:space="preserve"> 07.02.2018 Комиссия Карельского УФАС России рассмотрела жалобу на действия заказчика – МОУ Шуйская СОШ № 1 при проведении для субъектов малого предпринимательства и социально ориентированных некоммерческих организаций совместного электронного аукциона на поставку продуктов питания. В одном из доводов жалобы заявитель указывал на нарушение Заказчиком положений части 8 статьи 30 Закона о контрактной системе.  Так, согласно части 8 статьи 30 Закона о контрактной системе </w:t>
      </w:r>
      <w:r w:rsidRPr="00D7608C">
        <w:rPr>
          <w:rFonts w:ascii="Times New Roman" w:eastAsia="Times New Roman" w:hAnsi="Times New Roman" w:cs="Times New Roman"/>
          <w:sz w:val="26"/>
          <w:szCs w:val="26"/>
          <w:lang w:eastAsia="ru-RU"/>
        </w:rPr>
        <w:t xml:space="preserve">в контракт, заключаемый с субъектом малого предпринимательства или социально ориентированной некоммерческой организацией, включается обязательное </w:t>
      </w:r>
      <w:r w:rsidRPr="00D7608C">
        <w:rPr>
          <w:rFonts w:ascii="Times New Roman" w:eastAsia="Times New Roman" w:hAnsi="Times New Roman" w:cs="Times New Roman"/>
          <w:b/>
          <w:sz w:val="26"/>
          <w:szCs w:val="26"/>
          <w:lang w:eastAsia="ru-RU"/>
        </w:rPr>
        <w:t xml:space="preserve">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w:t>
      </w:r>
      <w:r w:rsidRPr="00D7608C">
        <w:rPr>
          <w:rFonts w:ascii="Times New Roman" w:eastAsia="Times New Roman" w:hAnsi="Times New Roman" w:cs="Times New Roman"/>
          <w:sz w:val="26"/>
          <w:szCs w:val="26"/>
          <w:lang w:eastAsia="ru-RU"/>
        </w:rPr>
        <w:t>с даты подписания заказчиком документа о приемке, предусмотренного частью 7 статьи 94 настоящего Федерального закона.</w:t>
      </w:r>
    </w:p>
    <w:p w:rsidR="00D7608C" w:rsidRPr="00D7608C" w:rsidRDefault="00D7608C" w:rsidP="00D7608C">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r w:rsidRPr="00D7608C">
        <w:rPr>
          <w:rFonts w:ascii="Times New Roman" w:eastAsia="Times New Roman" w:hAnsi="Times New Roman" w:cs="Times New Roman"/>
          <w:sz w:val="26"/>
          <w:szCs w:val="26"/>
          <w:lang w:eastAsia="ru-RU"/>
        </w:rPr>
        <w:t xml:space="preserve">Согласно пункту 4.2 проекта контракта документации об аукционе, </w:t>
      </w:r>
      <w:r w:rsidRPr="00D7608C">
        <w:rPr>
          <w:rFonts w:ascii="Times New Roman" w:eastAsia="Times New Roman" w:hAnsi="Times New Roman" w:cs="Times New Roman"/>
          <w:b/>
          <w:sz w:val="26"/>
          <w:szCs w:val="26"/>
          <w:lang w:eastAsia="ru-RU"/>
        </w:rPr>
        <w:t xml:space="preserve">Заказчик оплачивает поставленные товары не позднее 30 банковских дней </w:t>
      </w:r>
      <w:r w:rsidRPr="00D7608C">
        <w:rPr>
          <w:rFonts w:ascii="Times New Roman" w:eastAsia="Times New Roman" w:hAnsi="Times New Roman" w:cs="Times New Roman"/>
          <w:sz w:val="26"/>
          <w:szCs w:val="26"/>
          <w:lang w:eastAsia="ru-RU"/>
        </w:rPr>
        <w:t>после поставки товаров, подписания сторонами актов приема-передачи товаров (или товарных накладных), подготовленных и предоставленных Поставщиком, и предоставления Поставщиком справки-счета (или аналогичного документа на оплату), счета-фактуры по поставленным товарам.</w:t>
      </w:r>
    </w:p>
    <w:p w:rsidR="00D7608C" w:rsidRP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       Таким образом, в действиях Заказчика было установлено нарушение части 8 статьи 30 Закона о контрактной системе, выразившееся в утверждении документации об аукционе с нарушением требований Закона о контрактной системе, ответственность за которое предусмотрена частью 4.2 статьи 7.30 КоАП РФ.</w:t>
      </w:r>
    </w:p>
    <w:p w:rsidR="00D7608C" w:rsidRPr="00D7608C" w:rsidRDefault="00D7608C" w:rsidP="00D7608C">
      <w:pPr>
        <w:spacing w:after="0" w:line="240" w:lineRule="auto"/>
        <w:jc w:val="both"/>
        <w:rPr>
          <w:rFonts w:ascii="Times New Roman" w:eastAsia="Calibri" w:hAnsi="Times New Roman" w:cs="Times New Roman"/>
          <w:b/>
          <w:sz w:val="26"/>
          <w:szCs w:val="26"/>
        </w:rPr>
      </w:pPr>
      <w:r w:rsidRPr="00D7608C">
        <w:rPr>
          <w:rFonts w:ascii="Times New Roman" w:eastAsia="Calibri" w:hAnsi="Times New Roman" w:cs="Times New Roman"/>
          <w:sz w:val="26"/>
          <w:szCs w:val="26"/>
        </w:rPr>
        <w:t xml:space="preserve">      Постановлением от 26.06.2018 на директора МОУ Шуйская СОШ № 1, утвердившего документацию об аукционе, наложен административный штраф в размере 3 000 рублей.</w:t>
      </w: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highlight w:val="yellow"/>
          <w:lang w:eastAsia="ru-RU"/>
        </w:rPr>
      </w:pPr>
    </w:p>
    <w:p w:rsidR="00D7608C" w:rsidRPr="00D7608C" w:rsidRDefault="00D7608C" w:rsidP="00D7608C">
      <w:pPr>
        <w:spacing w:after="0" w:line="240" w:lineRule="auto"/>
        <w:ind w:right="-283" w:firstLine="567"/>
        <w:jc w:val="both"/>
        <w:rPr>
          <w:rFonts w:ascii="Times New Roman" w:eastAsia="Calibri" w:hAnsi="Times New Roman" w:cs="Times New Roman"/>
          <w:sz w:val="26"/>
          <w:szCs w:val="26"/>
        </w:rPr>
      </w:pPr>
      <w:r w:rsidRPr="00D7608C">
        <w:rPr>
          <w:rFonts w:ascii="Times New Roman" w:eastAsia="Times New Roman" w:hAnsi="Times New Roman" w:cs="Times New Roman"/>
          <w:b/>
          <w:sz w:val="26"/>
          <w:szCs w:val="26"/>
          <w:lang w:eastAsia="ru-RU"/>
        </w:rPr>
        <w:t>Пример №3</w:t>
      </w:r>
      <w:r w:rsidRPr="00D7608C">
        <w:rPr>
          <w:rFonts w:ascii="Times New Roman" w:eastAsia="Times New Roman" w:hAnsi="Times New Roman" w:cs="Times New Roman"/>
          <w:b/>
          <w:sz w:val="26"/>
          <w:szCs w:val="26"/>
          <w:highlight w:val="yellow"/>
          <w:lang w:eastAsia="ru-RU"/>
        </w:rPr>
        <w:t xml:space="preserve">: </w:t>
      </w:r>
      <w:r w:rsidRPr="00D7608C">
        <w:rPr>
          <w:rFonts w:ascii="Times New Roman" w:eastAsia="Calibri" w:hAnsi="Times New Roman" w:cs="Times New Roman"/>
          <w:sz w:val="26"/>
          <w:szCs w:val="26"/>
        </w:rPr>
        <w:t>Весной текущего года ГБУЗ «Межрайонная больница № 1» проводило аукцион на поставку лекарственных средств с МНН «</w:t>
      </w:r>
      <w:proofErr w:type="spellStart"/>
      <w:r w:rsidRPr="00D7608C">
        <w:rPr>
          <w:rFonts w:ascii="Times New Roman" w:eastAsia="Calibri" w:hAnsi="Times New Roman" w:cs="Times New Roman"/>
          <w:sz w:val="26"/>
          <w:szCs w:val="26"/>
        </w:rPr>
        <w:t>Меропенем</w:t>
      </w:r>
      <w:proofErr w:type="spellEnd"/>
      <w:r w:rsidRPr="00D7608C">
        <w:rPr>
          <w:rFonts w:ascii="Times New Roman" w:eastAsia="Calibri" w:hAnsi="Times New Roman" w:cs="Times New Roman"/>
          <w:sz w:val="26"/>
          <w:szCs w:val="26"/>
        </w:rPr>
        <w:t>» (извещение №0306200018818000112), начальная (максимальная) цена контракта - 304 205,00 рублей.</w:t>
      </w:r>
    </w:p>
    <w:p w:rsidR="00D7608C" w:rsidRPr="00D7608C" w:rsidRDefault="00D7608C" w:rsidP="00D7608C">
      <w:pPr>
        <w:spacing w:after="0" w:line="240" w:lineRule="auto"/>
        <w:ind w:firstLine="567"/>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На закупки лекарственных средств распространяются как общие правила Закона о контрактной системе, так и специально разработанные для закупок лекарственных средств. В целях развития национальной экономики и поддержки российских товаропроизводителей Постановлением Правительства № 1289 от 30.11.2015 установлены </w:t>
      </w:r>
      <w:proofErr w:type="gramStart"/>
      <w:r w:rsidRPr="00D7608C">
        <w:rPr>
          <w:rFonts w:ascii="Times New Roman" w:eastAsia="Calibri" w:hAnsi="Times New Roman" w:cs="Times New Roman"/>
          <w:sz w:val="26"/>
          <w:szCs w:val="26"/>
        </w:rPr>
        <w:t>ограничения и условия допуска</w:t>
      </w:r>
      <w:proofErr w:type="gramEnd"/>
      <w:r w:rsidRPr="00D7608C">
        <w:rPr>
          <w:rFonts w:ascii="Times New Roman" w:eastAsia="Calibri" w:hAnsi="Times New Roman" w:cs="Times New Roman"/>
          <w:sz w:val="26"/>
          <w:szCs w:val="26"/>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к которым, в том числе, относился объект закупки.</w:t>
      </w:r>
    </w:p>
    <w:p w:rsidR="00D7608C" w:rsidRPr="00D7608C" w:rsidRDefault="00D7608C" w:rsidP="00D7608C">
      <w:pPr>
        <w:spacing w:after="0" w:line="240" w:lineRule="auto"/>
        <w:ind w:firstLine="567"/>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В силу положений Постановления Правительства № 1289 заказчик отклоняет все заявки,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которые 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 и которые не содержат предложений о поставке лекарственных препаратов одного и того же производителя либо производителей, входящих в одну группу лиц.</w:t>
      </w:r>
    </w:p>
    <w:p w:rsidR="00D7608C" w:rsidRPr="00D7608C" w:rsidRDefault="00D7608C" w:rsidP="00D7608C">
      <w:pPr>
        <w:spacing w:after="0" w:line="240" w:lineRule="auto"/>
        <w:ind w:firstLine="567"/>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Карельское УФАС России установило, что в аукционе приняло участие в торгах 5 поставщиков, 3 из которых в своих заявках предложили к поставке лекарственные средства со страной происхождения товара Индия, другие 2 поставщика – лекарственные средства со страной происхождения товара Россия, при этом, такие лекарственные препараты были разных производителей. </w:t>
      </w:r>
    </w:p>
    <w:p w:rsidR="00D7608C" w:rsidRPr="00D7608C" w:rsidRDefault="00D7608C" w:rsidP="00D7608C">
      <w:pPr>
        <w:spacing w:after="0" w:line="240" w:lineRule="auto"/>
        <w:ind w:firstLine="567"/>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Комиссия заказчика при рассмотрении заявок не применила положения Постановления Правительства № 1289 и не отклонила заявки участников, предлагающих к поставке лекарственные препараты зарубежного производства, что в свою очередь, привело к неверному определению победителя торгов.</w:t>
      </w:r>
    </w:p>
    <w:p w:rsidR="00D7608C" w:rsidRPr="00D7608C" w:rsidRDefault="00D7608C" w:rsidP="00D7608C">
      <w:pPr>
        <w:spacing w:after="0" w:line="240" w:lineRule="auto"/>
        <w:jc w:val="both"/>
        <w:rPr>
          <w:rFonts w:ascii="Times New Roman" w:eastAsia="Calibri" w:hAnsi="Times New Roman" w:cs="Times New Roman"/>
          <w:bCs/>
          <w:sz w:val="26"/>
          <w:szCs w:val="26"/>
        </w:rPr>
      </w:pPr>
      <w:r w:rsidRPr="00D7608C">
        <w:rPr>
          <w:rFonts w:ascii="Times New Roman" w:eastAsia="Calibri" w:hAnsi="Times New Roman" w:cs="Times New Roman"/>
          <w:bCs/>
          <w:i/>
          <w:sz w:val="26"/>
          <w:szCs w:val="26"/>
        </w:rPr>
        <w:t xml:space="preserve">          </w:t>
      </w:r>
      <w:r w:rsidRPr="00D7608C">
        <w:rPr>
          <w:rFonts w:ascii="Times New Roman" w:eastAsia="Calibri" w:hAnsi="Times New Roman" w:cs="Times New Roman"/>
          <w:bCs/>
          <w:sz w:val="26"/>
          <w:szCs w:val="26"/>
        </w:rPr>
        <w:t>Постановлениями руководителя Карельского УФАС России от 22.06.2018 члены аукционной комиссии ГБУЗ «Межрайонная больница № 1» привлечены к административной ответственности по части 2 статьи 7.30 Кодекса Российской Федерации об административных правонарушениях в виде наложения штрафов в размере 5 000 рублей на каждое должностное лицо.</w:t>
      </w: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highlight w:val="yellow"/>
          <w:lang w:eastAsia="ru-RU"/>
        </w:rPr>
      </w:pPr>
    </w:p>
    <w:p w:rsidR="00D7608C" w:rsidRPr="001171DD" w:rsidRDefault="00D7608C" w:rsidP="001171DD">
      <w:pPr>
        <w:spacing w:after="0" w:line="240" w:lineRule="auto"/>
        <w:ind w:right="-283" w:firstLine="567"/>
        <w:jc w:val="center"/>
        <w:rPr>
          <w:rFonts w:ascii="Times New Roman" w:eastAsia="Times New Roman" w:hAnsi="Times New Roman" w:cs="Times New Roman"/>
          <w:b/>
          <w:sz w:val="28"/>
          <w:szCs w:val="26"/>
          <w:lang w:eastAsia="ru-RU"/>
        </w:rPr>
      </w:pPr>
      <w:proofErr w:type="gramStart"/>
      <w:r w:rsidRPr="001171DD">
        <w:rPr>
          <w:rFonts w:ascii="Times New Roman" w:eastAsia="Times New Roman" w:hAnsi="Times New Roman" w:cs="Times New Roman"/>
          <w:b/>
          <w:sz w:val="28"/>
          <w:szCs w:val="26"/>
          <w:lang w:eastAsia="ru-RU"/>
        </w:rPr>
        <w:t>Примеры  судебной</w:t>
      </w:r>
      <w:proofErr w:type="gramEnd"/>
      <w:r w:rsidRPr="001171DD">
        <w:rPr>
          <w:rFonts w:ascii="Times New Roman" w:eastAsia="Times New Roman" w:hAnsi="Times New Roman" w:cs="Times New Roman"/>
          <w:b/>
          <w:sz w:val="28"/>
          <w:szCs w:val="26"/>
          <w:lang w:eastAsia="ru-RU"/>
        </w:rPr>
        <w:t xml:space="preserve">  защиты   решений  Управления.</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Times New Roman" w:hAnsi="Times New Roman" w:cs="Times New Roman"/>
          <w:b/>
          <w:sz w:val="26"/>
          <w:szCs w:val="26"/>
          <w:lang w:eastAsia="ru-RU"/>
        </w:rPr>
        <w:t>Пример№1:</w:t>
      </w:r>
      <w:r w:rsidRPr="00D7608C">
        <w:rPr>
          <w:rFonts w:ascii="Times New Roman" w:eastAsia="Calibri" w:hAnsi="Times New Roman" w:cs="Times New Roman"/>
          <w:sz w:val="26"/>
          <w:szCs w:val="26"/>
        </w:rPr>
        <w:t xml:space="preserve"> 29.08.2017 между администрацией </w:t>
      </w:r>
      <w:proofErr w:type="spellStart"/>
      <w:r w:rsidRPr="00D7608C">
        <w:rPr>
          <w:rFonts w:ascii="Times New Roman" w:eastAsia="Calibri" w:hAnsi="Times New Roman" w:cs="Times New Roman"/>
          <w:sz w:val="26"/>
          <w:szCs w:val="26"/>
        </w:rPr>
        <w:t>Олонецкого</w:t>
      </w:r>
      <w:proofErr w:type="spellEnd"/>
      <w:r w:rsidRPr="00D7608C">
        <w:rPr>
          <w:rFonts w:ascii="Times New Roman" w:eastAsia="Calibri" w:hAnsi="Times New Roman" w:cs="Times New Roman"/>
          <w:sz w:val="26"/>
          <w:szCs w:val="26"/>
        </w:rPr>
        <w:t xml:space="preserve"> национального муниципального района и ООО «Форум+» заключен муниципальный контракт на выполнение гидравлических испытаний и промывку систем отопления административных зданий. </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По условиям контракта, оплата выполненной работы должна осуществляться Заказчиком путем перечисления денежных средств на расчетный счет Подрядчика в размере 100% по факту выполненных работ на основании выставленного счета. При этом срок для оплаты установлен не позднее 15 рабочих дней с момента подписания документа о приемке.</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В соответствии с частью 13.1 статьи 34 Закона о контрактной системе, </w:t>
      </w:r>
      <w:r w:rsidRPr="00D7608C">
        <w:rPr>
          <w:rFonts w:ascii="Times New Roman" w:eastAsia="Calibri" w:hAnsi="Times New Roman" w:cs="Times New Roman"/>
          <w:b/>
          <w:sz w:val="26"/>
          <w:szCs w:val="26"/>
        </w:rPr>
        <w:t>срок оплаты заказчиком поставленного товара</w:t>
      </w:r>
      <w:r w:rsidRPr="00D7608C">
        <w:rPr>
          <w:rFonts w:ascii="Times New Roman" w:eastAsia="Calibri" w:hAnsi="Times New Roman" w:cs="Times New Roman"/>
          <w:sz w:val="26"/>
          <w:szCs w:val="26"/>
        </w:rPr>
        <w:t xml:space="preserve">, выполненной работы (ее результатов), оказанной услуги, отдельных этапов исполнения контракта </w:t>
      </w:r>
      <w:r w:rsidRPr="00D7608C">
        <w:rPr>
          <w:rFonts w:ascii="Times New Roman" w:eastAsia="Calibri" w:hAnsi="Times New Roman" w:cs="Times New Roman"/>
          <w:b/>
          <w:sz w:val="26"/>
          <w:szCs w:val="26"/>
        </w:rPr>
        <w:t>должен составлять не более тридцати дней с даты подписания заказчиком документа о приемке</w:t>
      </w:r>
      <w:r w:rsidRPr="00D7608C">
        <w:rPr>
          <w:rFonts w:ascii="Times New Roman" w:eastAsia="Calibri" w:hAnsi="Times New Roman" w:cs="Times New Roman"/>
          <w:sz w:val="26"/>
          <w:szCs w:val="26"/>
        </w:rPr>
        <w:t>, предусмотренного частью 7 статьи 94 указанного Федерального закона.</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Документы о приемке получены Заказчиком 29.08.2017, однако, в установленный Законом о контрактной системе срок не оплачены.</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Постановлением Карельского УФАС России от 17.07.2018 заместителю главы администрации </w:t>
      </w:r>
      <w:proofErr w:type="spellStart"/>
      <w:r w:rsidRPr="00D7608C">
        <w:rPr>
          <w:rFonts w:ascii="Times New Roman" w:eastAsia="Calibri" w:hAnsi="Times New Roman" w:cs="Times New Roman"/>
          <w:sz w:val="26"/>
          <w:szCs w:val="26"/>
        </w:rPr>
        <w:t>Олонецкого</w:t>
      </w:r>
      <w:proofErr w:type="spellEnd"/>
      <w:r w:rsidRPr="00D7608C">
        <w:rPr>
          <w:rFonts w:ascii="Times New Roman" w:eastAsia="Calibri" w:hAnsi="Times New Roman" w:cs="Times New Roman"/>
          <w:sz w:val="26"/>
          <w:szCs w:val="26"/>
        </w:rPr>
        <w:t xml:space="preserve"> национального муниципального района назначено наказание в виде административного штрафа в размере 30 000 рублей.</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Должностное лицо Заказчика обратилось в суд с жалобой на постановление Карельского УФАС России, в которой просило суд применить к рассматриваемому делу положения статьи 2.9 КоАП РФ, посчитав правонарушение малозначительным.</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Закон о контрактной системе в равной степени распространяет свое действие как на поставщиков (подрядчиков, исполнителей), так и на Заказчиков. Принимая участие в закупке, заключая контракт и надлежащим образом исполняя его условия, Поставщик вправе рассчитывать на своевременную оплату выполненных работ (оказанных услуг). </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Освобождение от административной ответственности путем признания правонарушения малозначительным противоречит вытекающему из принципа справедливости принципу неотвратимости ответственности, а также целям административного наказания и не обеспечивает решение конституционно значимых задач законодательства об административных правонарушениях.</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proofErr w:type="spellStart"/>
      <w:r w:rsidRPr="00D7608C">
        <w:rPr>
          <w:rFonts w:ascii="Times New Roman" w:eastAsia="Calibri" w:hAnsi="Times New Roman" w:cs="Times New Roman"/>
          <w:sz w:val="26"/>
          <w:szCs w:val="26"/>
        </w:rPr>
        <w:t>Олонецкий</w:t>
      </w:r>
      <w:proofErr w:type="spellEnd"/>
      <w:r w:rsidRPr="00D7608C">
        <w:rPr>
          <w:rFonts w:ascii="Times New Roman" w:eastAsia="Calibri" w:hAnsi="Times New Roman" w:cs="Times New Roman"/>
          <w:sz w:val="26"/>
          <w:szCs w:val="26"/>
        </w:rPr>
        <w:t xml:space="preserve"> районный суд поддержал позицию Карельского УФАС России по данному делу, указав, что возможность освобождения от административной ответственности при малозначительности административного правонарушения (статья 2.9 КоАП РФ) допустима лишь в исключительных случаях, поскольку иное способствовало бы формированию атмосферы безнаказанности и было бы несовместимо с принципом неотвратимости ответственности правонарушителя.</w:t>
      </w:r>
    </w:p>
    <w:p w:rsidR="00D7608C" w:rsidRPr="00D7608C" w:rsidRDefault="00D7608C" w:rsidP="00D7608C">
      <w:pPr>
        <w:spacing w:after="0" w:line="240" w:lineRule="auto"/>
        <w:ind w:firstLine="709"/>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Решением </w:t>
      </w:r>
      <w:proofErr w:type="spellStart"/>
      <w:r w:rsidRPr="00D7608C">
        <w:rPr>
          <w:rFonts w:ascii="Times New Roman" w:eastAsia="Calibri" w:hAnsi="Times New Roman" w:cs="Times New Roman"/>
          <w:sz w:val="26"/>
          <w:szCs w:val="26"/>
        </w:rPr>
        <w:t>Олонецкого</w:t>
      </w:r>
      <w:proofErr w:type="spellEnd"/>
      <w:r w:rsidRPr="00D7608C">
        <w:rPr>
          <w:rFonts w:ascii="Times New Roman" w:eastAsia="Calibri" w:hAnsi="Times New Roman" w:cs="Times New Roman"/>
          <w:sz w:val="26"/>
          <w:szCs w:val="26"/>
        </w:rPr>
        <w:t xml:space="preserve"> районного суда Республики Карелия постановление Карельского УФАС России оставлено без изменения, а жалоба должностного лица – без удовлетворения.</w:t>
      </w:r>
    </w:p>
    <w:p w:rsidR="00D7608C" w:rsidRPr="00D7608C" w:rsidRDefault="00D7608C" w:rsidP="00D7608C">
      <w:pPr>
        <w:spacing w:after="0" w:line="240" w:lineRule="auto"/>
        <w:ind w:right="-283" w:firstLine="567"/>
        <w:jc w:val="both"/>
        <w:rPr>
          <w:rFonts w:ascii="Times New Roman" w:eastAsia="Times New Roman" w:hAnsi="Times New Roman" w:cs="Times New Roman"/>
          <w:sz w:val="26"/>
          <w:szCs w:val="26"/>
          <w:highlight w:val="yellow"/>
          <w:lang w:eastAsia="ru-RU"/>
        </w:rPr>
      </w:pPr>
    </w:p>
    <w:p w:rsidR="00D7608C" w:rsidRP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       </w:t>
      </w:r>
      <w:r w:rsidRPr="00D7608C">
        <w:rPr>
          <w:rFonts w:ascii="Times New Roman" w:eastAsia="Calibri" w:hAnsi="Times New Roman" w:cs="Times New Roman"/>
          <w:b/>
          <w:sz w:val="26"/>
          <w:szCs w:val="26"/>
        </w:rPr>
        <w:t>Пример №2</w:t>
      </w:r>
      <w:r w:rsidRPr="00D7608C">
        <w:rPr>
          <w:rFonts w:ascii="Times New Roman" w:eastAsia="Calibri" w:hAnsi="Times New Roman" w:cs="Times New Roman"/>
          <w:sz w:val="26"/>
          <w:szCs w:val="26"/>
        </w:rPr>
        <w:t>: Решением Комиссии Карельского УФАС России от 13 марта 2018 года № 04-18/37-2018 в действиях комиссии ГБУЗ «Медвежьегорская ЦРБ» при проведении аукциона на оказание услуг по техническому обслуживанию и ремонту медицинской техники было установлено нарушение части 7 статьи 69 Закона о контрактной системе.</w:t>
      </w:r>
    </w:p>
    <w:p w:rsidR="00D7608C" w:rsidRP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       Аукционная комиссия при рассмотрении вторых частей заявок участников, незаконно отклонила заявку ГУП РК «Медтехника», посчитав, что на основании имеющейся у предприятия лицензии оно не может выполнять указанные в техническом задании работы. </w:t>
      </w:r>
    </w:p>
    <w:p w:rsidR="00D7608C" w:rsidRP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      Карельское УФАС России выдало ГБУЗ «Медвежьегорская ЦРБ» предписание об устранении нарушений законодательства о контрактной системе и привлекла членов аукционной комиссии к административной ответственности (постановления от 22 июня 2018 года № 04-16/47-2018, № 04-16/48-2018, № 04-16/49-2018).</w:t>
      </w:r>
    </w:p>
    <w:p w:rsidR="00D7608C" w:rsidRP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sz w:val="26"/>
          <w:szCs w:val="26"/>
        </w:rPr>
        <w:t xml:space="preserve">      После вынесения Постановлений, ГБУЗ «Медвежьегорская ЦРБ» решило обжаловать решение Комиссии Карельского УФАС России от 13 марта 2018 года № 04-18/37-2018 в Арбитражный суд Республики Карелия.</w:t>
      </w:r>
    </w:p>
    <w:p w:rsidR="00D7608C" w:rsidRDefault="00D7608C" w:rsidP="00D7608C">
      <w:pPr>
        <w:spacing w:after="0" w:line="240" w:lineRule="auto"/>
        <w:jc w:val="both"/>
        <w:rPr>
          <w:rFonts w:ascii="Times New Roman" w:eastAsia="Calibri" w:hAnsi="Times New Roman" w:cs="Times New Roman"/>
          <w:sz w:val="26"/>
          <w:szCs w:val="26"/>
        </w:rPr>
      </w:pPr>
      <w:r w:rsidRPr="00D7608C">
        <w:rPr>
          <w:rFonts w:ascii="Times New Roman" w:eastAsia="Calibri" w:hAnsi="Times New Roman" w:cs="Times New Roman"/>
          <w:b/>
          <w:sz w:val="26"/>
          <w:szCs w:val="26"/>
        </w:rPr>
        <w:t xml:space="preserve">      </w:t>
      </w:r>
      <w:r w:rsidRPr="00D7608C">
        <w:rPr>
          <w:rFonts w:ascii="Times New Roman" w:eastAsia="Calibri" w:hAnsi="Times New Roman" w:cs="Times New Roman"/>
          <w:sz w:val="26"/>
          <w:szCs w:val="26"/>
        </w:rPr>
        <w:t>На основании представленной Управлением обширной доказательственной базы, 22 октября 2018 года Арбитражный суд Республики Карелия вынес решение об отказе в удовлетворении требований ГБУЗ «Медвежьегорская ЦРБ», тем самым подтвердив законность и обоснованность решения Управления, а также наличие в действиях аукционной комиссии нарушения законодательства о контрактной системе (А26-7010/2018).</w:t>
      </w:r>
    </w:p>
    <w:p w:rsidR="001F2AB3" w:rsidRDefault="001F2AB3" w:rsidP="00D7608C">
      <w:pPr>
        <w:spacing w:after="0" w:line="240" w:lineRule="auto"/>
        <w:jc w:val="both"/>
        <w:rPr>
          <w:rFonts w:ascii="Times New Roman" w:eastAsia="Calibri" w:hAnsi="Times New Roman" w:cs="Times New Roman"/>
          <w:sz w:val="26"/>
          <w:szCs w:val="26"/>
        </w:rPr>
      </w:pPr>
    </w:p>
    <w:p w:rsidR="00532489" w:rsidRPr="003B077A" w:rsidRDefault="00004AB1" w:rsidP="00532489">
      <w:pPr>
        <w:pStyle w:val="a6"/>
        <w:jc w:val="both"/>
        <w:rPr>
          <w:rFonts w:ascii="Times New Roman" w:eastAsia="Times New Roman" w:hAnsi="Times New Roman" w:cs="Times New Roman"/>
          <w:b/>
          <w:bCs/>
          <w:kern w:val="36"/>
          <w:sz w:val="26"/>
          <w:szCs w:val="26"/>
          <w:lang w:eastAsia="ru-RU"/>
        </w:rPr>
      </w:pPr>
      <w:bookmarkStart w:id="0" w:name="_GoBack"/>
      <w:r>
        <w:rPr>
          <w:rFonts w:ascii="Times New Roman" w:eastAsia="Times New Roman" w:hAnsi="Times New Roman" w:cs="Times New Roman"/>
          <w:b/>
          <w:bCs/>
          <w:kern w:val="36"/>
          <w:sz w:val="26"/>
          <w:szCs w:val="26"/>
          <w:lang w:eastAsia="ru-RU"/>
        </w:rPr>
        <w:t>Основные задачи на 2019</w:t>
      </w:r>
      <w:r w:rsidR="00532489" w:rsidRPr="003B077A">
        <w:rPr>
          <w:rFonts w:ascii="Times New Roman" w:eastAsia="Times New Roman" w:hAnsi="Times New Roman" w:cs="Times New Roman"/>
          <w:b/>
          <w:bCs/>
          <w:kern w:val="36"/>
          <w:sz w:val="26"/>
          <w:szCs w:val="26"/>
          <w:lang w:eastAsia="ru-RU"/>
        </w:rPr>
        <w:t xml:space="preserve"> год</w:t>
      </w:r>
    </w:p>
    <w:p w:rsidR="00532489" w:rsidRPr="003B077A" w:rsidRDefault="00532489" w:rsidP="00532489">
      <w:pPr>
        <w:pStyle w:val="a6"/>
        <w:ind w:left="0" w:firstLine="720"/>
        <w:jc w:val="both"/>
        <w:rPr>
          <w:rFonts w:ascii="Times New Roman" w:eastAsia="Times New Roman" w:hAnsi="Times New Roman" w:cs="Times New Roman"/>
          <w:b/>
          <w:bCs/>
          <w:kern w:val="36"/>
          <w:sz w:val="26"/>
          <w:szCs w:val="26"/>
          <w:lang w:eastAsia="ru-RU"/>
        </w:rPr>
      </w:pPr>
      <w:r w:rsidRPr="003B077A">
        <w:rPr>
          <w:rFonts w:ascii="Times New Roman" w:eastAsia="Times New Roman" w:hAnsi="Times New Roman" w:cs="Times New Roman"/>
          <w:bCs/>
          <w:kern w:val="36"/>
          <w:sz w:val="26"/>
          <w:szCs w:val="26"/>
          <w:lang w:eastAsia="ru-RU"/>
        </w:rPr>
        <w:t xml:space="preserve">1.  </w:t>
      </w:r>
      <w:r w:rsidR="00017E11">
        <w:rPr>
          <w:rFonts w:ascii="Times New Roman" w:eastAsia="Times New Roman" w:hAnsi="Times New Roman" w:cs="Times New Roman"/>
          <w:bCs/>
          <w:kern w:val="36"/>
          <w:sz w:val="26"/>
          <w:szCs w:val="26"/>
          <w:lang w:eastAsia="ru-RU"/>
        </w:rPr>
        <w:t>Продолжить работу</w:t>
      </w:r>
      <w:r w:rsidRPr="003B077A">
        <w:rPr>
          <w:rFonts w:ascii="Times New Roman" w:eastAsia="Times New Roman" w:hAnsi="Times New Roman" w:cs="Times New Roman"/>
          <w:bCs/>
          <w:kern w:val="36"/>
          <w:sz w:val="26"/>
          <w:szCs w:val="26"/>
          <w:lang w:eastAsia="ru-RU"/>
        </w:rPr>
        <w:t xml:space="preserve"> по реализации положений </w:t>
      </w:r>
      <w:r w:rsidR="00C334BC">
        <w:rPr>
          <w:rFonts w:ascii="Times New Roman" w:eastAsia="Times New Roman" w:hAnsi="Times New Roman" w:cs="Times New Roman"/>
          <w:b/>
          <w:bCs/>
          <w:kern w:val="36"/>
          <w:sz w:val="26"/>
          <w:szCs w:val="26"/>
          <w:lang w:eastAsia="ru-RU"/>
        </w:rPr>
        <w:t xml:space="preserve">Национального плана развития </w:t>
      </w:r>
      <w:r w:rsidRPr="003B077A">
        <w:rPr>
          <w:rFonts w:ascii="Times New Roman" w:eastAsia="Times New Roman" w:hAnsi="Times New Roman" w:cs="Times New Roman"/>
          <w:b/>
          <w:bCs/>
          <w:kern w:val="36"/>
          <w:sz w:val="26"/>
          <w:szCs w:val="26"/>
          <w:lang w:eastAsia="ru-RU"/>
        </w:rPr>
        <w:t>конкуренции в Российской федерации (утвержден Указом Президента РФ №618 от 21.12.2017 «Об основных направлениях государственной политики по развитию конкуренции»)</w:t>
      </w:r>
    </w:p>
    <w:p w:rsidR="00532489" w:rsidRPr="003B077A" w:rsidRDefault="00C334BC" w:rsidP="00532489">
      <w:pPr>
        <w:pStyle w:val="a6"/>
        <w:ind w:left="0" w:firstLine="720"/>
        <w:jc w:val="both"/>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Следует отметить, что в ходе этой работы - предполагается изменение</w:t>
      </w:r>
      <w:r w:rsidR="00532489" w:rsidRPr="003B077A">
        <w:rPr>
          <w:rFonts w:ascii="Times New Roman" w:eastAsia="Times New Roman" w:hAnsi="Times New Roman" w:cs="Times New Roman"/>
          <w:bCs/>
          <w:kern w:val="36"/>
          <w:sz w:val="26"/>
          <w:szCs w:val="26"/>
          <w:lang w:eastAsia="ru-RU"/>
        </w:rPr>
        <w:t xml:space="preserve"> действующего законодательства (необходимо принятие около 10 законопроектов).</w:t>
      </w:r>
    </w:p>
    <w:p w:rsidR="00532489" w:rsidRPr="003B077A" w:rsidRDefault="00532489" w:rsidP="00532489">
      <w:pPr>
        <w:pStyle w:val="a6"/>
        <w:ind w:left="0" w:firstLine="720"/>
        <w:jc w:val="both"/>
        <w:rPr>
          <w:rFonts w:ascii="Times New Roman" w:eastAsia="Times New Roman" w:hAnsi="Times New Roman" w:cs="Times New Roman"/>
          <w:bCs/>
          <w:kern w:val="36"/>
          <w:sz w:val="26"/>
          <w:szCs w:val="26"/>
          <w:lang w:eastAsia="ru-RU"/>
        </w:rPr>
      </w:pPr>
      <w:r w:rsidRPr="003B077A">
        <w:rPr>
          <w:rFonts w:ascii="Times New Roman" w:eastAsia="Times New Roman" w:hAnsi="Times New Roman" w:cs="Times New Roman"/>
          <w:bCs/>
          <w:kern w:val="36"/>
          <w:sz w:val="26"/>
          <w:szCs w:val="26"/>
          <w:lang w:eastAsia="ru-RU"/>
        </w:rPr>
        <w:t>В частн</w:t>
      </w:r>
      <w:r w:rsidR="00C334BC">
        <w:rPr>
          <w:rFonts w:ascii="Times New Roman" w:eastAsia="Times New Roman" w:hAnsi="Times New Roman" w:cs="Times New Roman"/>
          <w:bCs/>
          <w:kern w:val="36"/>
          <w:sz w:val="26"/>
          <w:szCs w:val="26"/>
          <w:lang w:eastAsia="ru-RU"/>
        </w:rPr>
        <w:t xml:space="preserve">ости, речь идет об ограничении создания </w:t>
      </w:r>
      <w:r w:rsidRPr="003B077A">
        <w:rPr>
          <w:rFonts w:ascii="Times New Roman" w:eastAsia="Times New Roman" w:hAnsi="Times New Roman" w:cs="Times New Roman"/>
          <w:bCs/>
          <w:kern w:val="36"/>
          <w:sz w:val="26"/>
          <w:szCs w:val="26"/>
          <w:lang w:eastAsia="ru-RU"/>
        </w:rPr>
        <w:t>унитарных предприятий на конкурентных рынках, защите пря</w:t>
      </w:r>
      <w:r w:rsidR="00C334BC">
        <w:rPr>
          <w:rFonts w:ascii="Times New Roman" w:eastAsia="Times New Roman" w:hAnsi="Times New Roman" w:cs="Times New Roman"/>
          <w:bCs/>
          <w:kern w:val="36"/>
          <w:sz w:val="26"/>
          <w:szCs w:val="26"/>
          <w:lang w:eastAsia="ru-RU"/>
        </w:rPr>
        <w:t xml:space="preserve">мого и косвенного приобретения </w:t>
      </w:r>
      <w:r w:rsidRPr="003B077A">
        <w:rPr>
          <w:rFonts w:ascii="Times New Roman" w:eastAsia="Times New Roman" w:hAnsi="Times New Roman" w:cs="Times New Roman"/>
          <w:bCs/>
          <w:kern w:val="36"/>
          <w:sz w:val="26"/>
          <w:szCs w:val="26"/>
          <w:lang w:eastAsia="ru-RU"/>
        </w:rPr>
        <w:t>государством акций и долей компаний на конкурентных рынках. Также</w:t>
      </w:r>
      <w:r w:rsidR="00C334BC">
        <w:rPr>
          <w:rFonts w:ascii="Times New Roman" w:eastAsia="Times New Roman" w:hAnsi="Times New Roman" w:cs="Times New Roman"/>
          <w:bCs/>
          <w:kern w:val="36"/>
          <w:sz w:val="26"/>
          <w:szCs w:val="26"/>
          <w:lang w:eastAsia="ru-RU"/>
        </w:rPr>
        <w:t>, Правительство должно</w:t>
      </w:r>
      <w:r w:rsidRPr="003B077A">
        <w:rPr>
          <w:rFonts w:ascii="Times New Roman" w:eastAsia="Times New Roman" w:hAnsi="Times New Roman" w:cs="Times New Roman"/>
          <w:bCs/>
          <w:kern w:val="36"/>
          <w:sz w:val="26"/>
          <w:szCs w:val="26"/>
          <w:lang w:eastAsia="ru-RU"/>
        </w:rPr>
        <w:t xml:space="preserve"> получить возможность в интересах обороны и безопасности разреш</w:t>
      </w:r>
      <w:r w:rsidR="00C334BC">
        <w:rPr>
          <w:rFonts w:ascii="Times New Roman" w:eastAsia="Times New Roman" w:hAnsi="Times New Roman" w:cs="Times New Roman"/>
          <w:bCs/>
          <w:kern w:val="36"/>
          <w:sz w:val="26"/>
          <w:szCs w:val="26"/>
          <w:lang w:eastAsia="ru-RU"/>
        </w:rPr>
        <w:t xml:space="preserve">ать использование изобретения, </w:t>
      </w:r>
      <w:r w:rsidRPr="003B077A">
        <w:rPr>
          <w:rFonts w:ascii="Times New Roman" w:eastAsia="Times New Roman" w:hAnsi="Times New Roman" w:cs="Times New Roman"/>
          <w:bCs/>
          <w:kern w:val="36"/>
          <w:sz w:val="26"/>
          <w:szCs w:val="26"/>
          <w:lang w:eastAsia="ru-RU"/>
        </w:rPr>
        <w:t>пол</w:t>
      </w:r>
      <w:r w:rsidR="00C334BC">
        <w:rPr>
          <w:rFonts w:ascii="Times New Roman" w:eastAsia="Times New Roman" w:hAnsi="Times New Roman" w:cs="Times New Roman"/>
          <w:bCs/>
          <w:kern w:val="36"/>
          <w:sz w:val="26"/>
          <w:szCs w:val="26"/>
          <w:lang w:eastAsia="ru-RU"/>
        </w:rPr>
        <w:t xml:space="preserve">езной модели или промышленного </w:t>
      </w:r>
      <w:r w:rsidRPr="003B077A">
        <w:rPr>
          <w:rFonts w:ascii="Times New Roman" w:eastAsia="Times New Roman" w:hAnsi="Times New Roman" w:cs="Times New Roman"/>
          <w:bCs/>
          <w:kern w:val="36"/>
          <w:sz w:val="26"/>
          <w:szCs w:val="26"/>
          <w:lang w:eastAsia="ru-RU"/>
        </w:rPr>
        <w:t>образца без согласия патентообладателя</w:t>
      </w:r>
      <w:r w:rsidR="00F50126">
        <w:rPr>
          <w:rFonts w:ascii="Times New Roman" w:eastAsia="Times New Roman" w:hAnsi="Times New Roman" w:cs="Times New Roman"/>
          <w:bCs/>
          <w:color w:val="ED7D31" w:themeColor="accent2"/>
          <w:kern w:val="36"/>
          <w:sz w:val="26"/>
          <w:szCs w:val="26"/>
          <w:lang w:eastAsia="ru-RU"/>
        </w:rPr>
        <w:t xml:space="preserve"> </w:t>
      </w:r>
      <w:r w:rsidRPr="003B077A">
        <w:rPr>
          <w:rFonts w:ascii="Times New Roman" w:eastAsia="Times New Roman" w:hAnsi="Times New Roman" w:cs="Times New Roman"/>
          <w:bCs/>
          <w:kern w:val="36"/>
          <w:sz w:val="26"/>
          <w:szCs w:val="26"/>
          <w:lang w:eastAsia="ru-RU"/>
        </w:rPr>
        <w:t>(с уведомлением его и выплатой компенсации).</w:t>
      </w:r>
    </w:p>
    <w:p w:rsidR="00532489" w:rsidRPr="003B077A" w:rsidRDefault="00532489" w:rsidP="00532489">
      <w:pPr>
        <w:pStyle w:val="a6"/>
        <w:ind w:left="0" w:firstLine="720"/>
        <w:jc w:val="both"/>
        <w:rPr>
          <w:rFonts w:ascii="Times New Roman" w:eastAsia="Times New Roman" w:hAnsi="Times New Roman" w:cs="Times New Roman"/>
          <w:bCs/>
          <w:kern w:val="36"/>
          <w:sz w:val="26"/>
          <w:szCs w:val="26"/>
          <w:lang w:eastAsia="ru-RU"/>
        </w:rPr>
      </w:pPr>
      <w:r w:rsidRPr="003B077A">
        <w:rPr>
          <w:rFonts w:ascii="Times New Roman" w:eastAsia="Times New Roman" w:hAnsi="Times New Roman" w:cs="Times New Roman"/>
          <w:bCs/>
          <w:kern w:val="36"/>
          <w:sz w:val="26"/>
          <w:szCs w:val="26"/>
          <w:lang w:eastAsia="ru-RU"/>
        </w:rPr>
        <w:t>Предполагается, что произойдет реформирование правового регулирования субъектов естественных монополий. Так, к таким субъектам не должны относиться компании, действующие в конкурент</w:t>
      </w:r>
      <w:r w:rsidR="00017E11">
        <w:rPr>
          <w:rFonts w:ascii="Times New Roman" w:eastAsia="Times New Roman" w:hAnsi="Times New Roman" w:cs="Times New Roman"/>
          <w:bCs/>
          <w:kern w:val="36"/>
          <w:sz w:val="26"/>
          <w:szCs w:val="26"/>
          <w:lang w:eastAsia="ru-RU"/>
        </w:rPr>
        <w:t>ных сферах. При этом, к концу 2019 года должен быть принят новый закон -</w:t>
      </w:r>
      <w:r w:rsidRPr="003B077A">
        <w:rPr>
          <w:rFonts w:ascii="Times New Roman" w:eastAsia="Times New Roman" w:hAnsi="Times New Roman" w:cs="Times New Roman"/>
          <w:bCs/>
          <w:kern w:val="36"/>
          <w:sz w:val="26"/>
          <w:szCs w:val="26"/>
          <w:lang w:eastAsia="ru-RU"/>
        </w:rPr>
        <w:t xml:space="preserve"> об основах тарифного регулирования, определяющий общие для всех сфер принципы долгосрочного </w:t>
      </w:r>
      <w:proofErr w:type="spellStart"/>
      <w:r w:rsidRPr="003B077A">
        <w:rPr>
          <w:rFonts w:ascii="Times New Roman" w:eastAsia="Times New Roman" w:hAnsi="Times New Roman" w:cs="Times New Roman"/>
          <w:bCs/>
          <w:kern w:val="36"/>
          <w:sz w:val="26"/>
          <w:szCs w:val="26"/>
          <w:lang w:eastAsia="ru-RU"/>
        </w:rPr>
        <w:t>тарифообразования</w:t>
      </w:r>
      <w:proofErr w:type="spellEnd"/>
      <w:r w:rsidRPr="003B077A">
        <w:rPr>
          <w:rFonts w:ascii="Times New Roman" w:eastAsia="Times New Roman" w:hAnsi="Times New Roman" w:cs="Times New Roman"/>
          <w:bCs/>
          <w:kern w:val="36"/>
          <w:sz w:val="26"/>
          <w:szCs w:val="26"/>
          <w:lang w:eastAsia="ru-RU"/>
        </w:rPr>
        <w:t xml:space="preserve">. </w:t>
      </w:r>
    </w:p>
    <w:p w:rsidR="00532489" w:rsidRPr="003B077A" w:rsidRDefault="00FA1EFD" w:rsidP="00532489">
      <w:pPr>
        <w:pStyle w:val="a6"/>
        <w:ind w:left="0" w:firstLine="720"/>
        <w:jc w:val="both"/>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 xml:space="preserve">Также должен быть </w:t>
      </w:r>
      <w:r w:rsidR="00532489" w:rsidRPr="003B077A">
        <w:rPr>
          <w:rFonts w:ascii="Times New Roman" w:eastAsia="Times New Roman" w:hAnsi="Times New Roman" w:cs="Times New Roman"/>
          <w:bCs/>
          <w:kern w:val="36"/>
          <w:sz w:val="26"/>
          <w:szCs w:val="26"/>
          <w:lang w:eastAsia="ru-RU"/>
        </w:rPr>
        <w:t>закреплен единый порядок досудебного рассмотрения споров, связанных с установлением и применением тарифов.</w:t>
      </w:r>
    </w:p>
    <w:p w:rsidR="00532489" w:rsidRPr="003B077A" w:rsidRDefault="00532489" w:rsidP="00532489">
      <w:pPr>
        <w:pStyle w:val="a6"/>
        <w:ind w:left="0" w:firstLine="720"/>
        <w:jc w:val="both"/>
        <w:rPr>
          <w:rFonts w:ascii="Times New Roman" w:eastAsia="Times New Roman" w:hAnsi="Times New Roman" w:cs="Times New Roman"/>
          <w:bCs/>
          <w:kern w:val="36"/>
          <w:sz w:val="26"/>
          <w:szCs w:val="26"/>
          <w:lang w:eastAsia="ru-RU"/>
        </w:rPr>
      </w:pPr>
      <w:r w:rsidRPr="003B077A">
        <w:rPr>
          <w:rFonts w:ascii="Times New Roman" w:eastAsia="Times New Roman" w:hAnsi="Times New Roman" w:cs="Times New Roman"/>
          <w:bCs/>
          <w:kern w:val="36"/>
          <w:sz w:val="26"/>
          <w:szCs w:val="26"/>
          <w:lang w:eastAsia="ru-RU"/>
        </w:rPr>
        <w:t>Важный аспект: декартелизация</w:t>
      </w:r>
      <w:r w:rsidRPr="003B077A">
        <w:rPr>
          <w:rFonts w:ascii="Times New Roman" w:eastAsia="Times New Roman" w:hAnsi="Times New Roman" w:cs="Times New Roman"/>
          <w:bCs/>
          <w:color w:val="ED7D31" w:themeColor="accent2"/>
          <w:kern w:val="36"/>
          <w:sz w:val="26"/>
          <w:szCs w:val="26"/>
          <w:lang w:eastAsia="ru-RU"/>
        </w:rPr>
        <w:t xml:space="preserve"> </w:t>
      </w:r>
      <w:r w:rsidRPr="003B077A">
        <w:rPr>
          <w:rFonts w:ascii="Times New Roman" w:eastAsia="Times New Roman" w:hAnsi="Times New Roman" w:cs="Times New Roman"/>
          <w:bCs/>
          <w:kern w:val="36"/>
          <w:sz w:val="26"/>
          <w:szCs w:val="26"/>
          <w:lang w:eastAsia="ru-RU"/>
        </w:rPr>
        <w:t>экономики, в том числе усиление и укрепление взаимодействия с правоохранительными органами, исполнение Поручений Президента РФ об усилении борьбы с картельными сговорами.</w:t>
      </w:r>
    </w:p>
    <w:p w:rsidR="00532489" w:rsidRPr="003B077A" w:rsidRDefault="00532489" w:rsidP="00532489">
      <w:pPr>
        <w:pStyle w:val="a6"/>
        <w:ind w:left="0" w:firstLine="720"/>
        <w:jc w:val="both"/>
        <w:rPr>
          <w:rFonts w:ascii="Times New Roman" w:eastAsia="Times New Roman" w:hAnsi="Times New Roman" w:cs="Times New Roman"/>
          <w:bCs/>
          <w:kern w:val="36"/>
          <w:sz w:val="26"/>
          <w:szCs w:val="26"/>
          <w:lang w:eastAsia="ru-RU"/>
        </w:rPr>
      </w:pPr>
      <w:r w:rsidRPr="003B077A">
        <w:rPr>
          <w:rFonts w:ascii="Times New Roman" w:eastAsia="Times New Roman" w:hAnsi="Times New Roman" w:cs="Times New Roman"/>
          <w:bCs/>
          <w:kern w:val="36"/>
          <w:sz w:val="26"/>
          <w:szCs w:val="26"/>
          <w:lang w:eastAsia="ru-RU"/>
        </w:rPr>
        <w:t xml:space="preserve">Продолжение работы над отраслевыми дорожными картами по развитию конкуренции; подготовка изменений в законодательство с учетом </w:t>
      </w:r>
      <w:proofErr w:type="spellStart"/>
      <w:r w:rsidRPr="003B077A">
        <w:rPr>
          <w:rFonts w:ascii="Times New Roman" w:eastAsia="Times New Roman" w:hAnsi="Times New Roman" w:cs="Times New Roman"/>
          <w:bCs/>
          <w:kern w:val="36"/>
          <w:sz w:val="26"/>
          <w:szCs w:val="26"/>
          <w:lang w:eastAsia="ru-RU"/>
        </w:rPr>
        <w:t>цифровизации</w:t>
      </w:r>
      <w:proofErr w:type="spellEnd"/>
      <w:r w:rsidRPr="003B077A">
        <w:rPr>
          <w:rFonts w:ascii="Times New Roman" w:eastAsia="Times New Roman" w:hAnsi="Times New Roman" w:cs="Times New Roman"/>
          <w:bCs/>
          <w:kern w:val="36"/>
          <w:sz w:val="26"/>
          <w:szCs w:val="26"/>
          <w:lang w:eastAsia="ru-RU"/>
        </w:rPr>
        <w:t xml:space="preserve"> экономики («Пятый антимонопольный пакет»)   </w:t>
      </w:r>
    </w:p>
    <w:p w:rsidR="00532489" w:rsidRPr="003B077A" w:rsidRDefault="00532489" w:rsidP="00532489">
      <w:pPr>
        <w:pStyle w:val="a6"/>
        <w:numPr>
          <w:ilvl w:val="0"/>
          <w:numId w:val="2"/>
        </w:numPr>
        <w:ind w:left="0" w:firstLine="426"/>
        <w:jc w:val="both"/>
        <w:rPr>
          <w:rFonts w:ascii="Times New Roman" w:eastAsia="Times New Roman" w:hAnsi="Times New Roman" w:cs="Times New Roman"/>
          <w:bCs/>
          <w:kern w:val="36"/>
          <w:sz w:val="26"/>
          <w:szCs w:val="26"/>
          <w:lang w:eastAsia="ru-RU"/>
        </w:rPr>
      </w:pPr>
      <w:r w:rsidRPr="003B077A">
        <w:rPr>
          <w:rFonts w:ascii="Times New Roman" w:eastAsia="Times New Roman" w:hAnsi="Times New Roman" w:cs="Times New Roman"/>
          <w:bCs/>
          <w:kern w:val="36"/>
          <w:sz w:val="26"/>
          <w:szCs w:val="26"/>
          <w:lang w:eastAsia="ru-RU"/>
        </w:rPr>
        <w:t>Продолжить работу по оказанию содействия внедрению</w:t>
      </w:r>
      <w:r w:rsidR="00C334BC">
        <w:rPr>
          <w:rFonts w:ascii="Times New Roman" w:eastAsia="Times New Roman" w:hAnsi="Times New Roman" w:cs="Times New Roman"/>
          <w:bCs/>
          <w:kern w:val="36"/>
          <w:sz w:val="26"/>
          <w:szCs w:val="26"/>
          <w:lang w:eastAsia="ru-RU"/>
        </w:rPr>
        <w:t xml:space="preserve"> положений</w:t>
      </w:r>
      <w:r w:rsidRPr="003B077A">
        <w:rPr>
          <w:rFonts w:ascii="Times New Roman" w:eastAsia="Times New Roman" w:hAnsi="Times New Roman" w:cs="Times New Roman"/>
          <w:bCs/>
          <w:kern w:val="36"/>
          <w:sz w:val="26"/>
          <w:szCs w:val="26"/>
          <w:lang w:eastAsia="ru-RU"/>
        </w:rPr>
        <w:t xml:space="preserve"> Стандарта развития к</w:t>
      </w:r>
      <w:r w:rsidR="00C334BC">
        <w:rPr>
          <w:rFonts w:ascii="Times New Roman" w:eastAsia="Times New Roman" w:hAnsi="Times New Roman" w:cs="Times New Roman"/>
          <w:bCs/>
          <w:kern w:val="36"/>
          <w:sz w:val="26"/>
          <w:szCs w:val="26"/>
          <w:lang w:eastAsia="ru-RU"/>
        </w:rPr>
        <w:t xml:space="preserve">онкуренции в Республике Карелия и антимонопольного </w:t>
      </w:r>
      <w:proofErr w:type="spellStart"/>
      <w:r w:rsidR="00C334BC">
        <w:rPr>
          <w:rFonts w:ascii="Times New Roman" w:eastAsia="Times New Roman" w:hAnsi="Times New Roman" w:cs="Times New Roman"/>
          <w:bCs/>
          <w:kern w:val="36"/>
          <w:sz w:val="26"/>
          <w:szCs w:val="26"/>
          <w:lang w:eastAsia="ru-RU"/>
        </w:rPr>
        <w:t>комплаенса</w:t>
      </w:r>
      <w:proofErr w:type="spellEnd"/>
      <w:r w:rsidR="00C334BC">
        <w:rPr>
          <w:rFonts w:ascii="Times New Roman" w:eastAsia="Times New Roman" w:hAnsi="Times New Roman" w:cs="Times New Roman"/>
          <w:bCs/>
          <w:kern w:val="36"/>
          <w:sz w:val="26"/>
          <w:szCs w:val="26"/>
          <w:lang w:eastAsia="ru-RU"/>
        </w:rPr>
        <w:t xml:space="preserve"> в деятельность органов власти.</w:t>
      </w:r>
    </w:p>
    <w:p w:rsidR="00532489" w:rsidRPr="003B077A" w:rsidRDefault="00532489" w:rsidP="00532489">
      <w:pPr>
        <w:pStyle w:val="a6"/>
        <w:numPr>
          <w:ilvl w:val="0"/>
          <w:numId w:val="2"/>
        </w:numPr>
        <w:ind w:left="0" w:firstLine="426"/>
        <w:jc w:val="both"/>
        <w:rPr>
          <w:rFonts w:ascii="Times New Roman" w:eastAsia="Times New Roman" w:hAnsi="Times New Roman" w:cs="Times New Roman"/>
          <w:bCs/>
          <w:kern w:val="36"/>
          <w:sz w:val="26"/>
          <w:szCs w:val="26"/>
          <w:lang w:eastAsia="ru-RU"/>
        </w:rPr>
      </w:pPr>
      <w:r w:rsidRPr="003B077A">
        <w:rPr>
          <w:rFonts w:ascii="Times New Roman" w:eastAsia="Times New Roman" w:hAnsi="Times New Roman" w:cs="Times New Roman"/>
          <w:bCs/>
          <w:kern w:val="36"/>
          <w:sz w:val="26"/>
          <w:szCs w:val="26"/>
          <w:lang w:eastAsia="ru-RU"/>
        </w:rPr>
        <w:t xml:space="preserve">Продолжить работу по </w:t>
      </w:r>
      <w:proofErr w:type="spellStart"/>
      <w:r w:rsidRPr="003B077A">
        <w:rPr>
          <w:rFonts w:ascii="Times New Roman" w:eastAsia="Times New Roman" w:hAnsi="Times New Roman" w:cs="Times New Roman"/>
          <w:bCs/>
          <w:kern w:val="36"/>
          <w:sz w:val="26"/>
          <w:szCs w:val="26"/>
          <w:lang w:eastAsia="ru-RU"/>
        </w:rPr>
        <w:t>адвокатированию</w:t>
      </w:r>
      <w:proofErr w:type="spellEnd"/>
      <w:r w:rsidRPr="003B077A">
        <w:rPr>
          <w:rFonts w:ascii="Times New Roman" w:eastAsia="Times New Roman" w:hAnsi="Times New Roman" w:cs="Times New Roman"/>
          <w:bCs/>
          <w:kern w:val="36"/>
          <w:sz w:val="26"/>
          <w:szCs w:val="26"/>
          <w:lang w:eastAsia="ru-RU"/>
        </w:rPr>
        <w:t xml:space="preserve"> конкуренции: участие представителей антимонопольного органа в работе различных общественных институтов, проведение обучающих семинаров по антимонопольной и иным прикладным тематикам – </w:t>
      </w:r>
      <w:proofErr w:type="spellStart"/>
      <w:r w:rsidRPr="003B077A">
        <w:rPr>
          <w:rFonts w:ascii="Times New Roman" w:eastAsia="Times New Roman" w:hAnsi="Times New Roman" w:cs="Times New Roman"/>
          <w:bCs/>
          <w:kern w:val="36"/>
          <w:sz w:val="26"/>
          <w:szCs w:val="26"/>
          <w:lang w:eastAsia="ru-RU"/>
        </w:rPr>
        <w:t>госзакупки</w:t>
      </w:r>
      <w:proofErr w:type="spellEnd"/>
      <w:r w:rsidRPr="003B077A">
        <w:rPr>
          <w:rFonts w:ascii="Times New Roman" w:eastAsia="Times New Roman" w:hAnsi="Times New Roman" w:cs="Times New Roman"/>
          <w:bCs/>
          <w:kern w:val="36"/>
          <w:sz w:val="26"/>
          <w:szCs w:val="26"/>
          <w:lang w:eastAsia="ru-RU"/>
        </w:rPr>
        <w:t>, контроль естественных монополий, рекламы, торговой деятельности и т.д., укреплять взаимодействие с ведущими вузами региона.</w:t>
      </w:r>
    </w:p>
    <w:p w:rsidR="00532489" w:rsidRPr="003B077A" w:rsidRDefault="00532489" w:rsidP="00532489">
      <w:pPr>
        <w:pStyle w:val="a6"/>
        <w:numPr>
          <w:ilvl w:val="0"/>
          <w:numId w:val="2"/>
        </w:numPr>
        <w:ind w:left="0" w:firstLine="426"/>
        <w:jc w:val="both"/>
        <w:rPr>
          <w:rFonts w:ascii="Times New Roman" w:eastAsia="Times New Roman" w:hAnsi="Times New Roman" w:cs="Times New Roman"/>
          <w:bCs/>
          <w:kern w:val="36"/>
          <w:sz w:val="26"/>
          <w:szCs w:val="26"/>
          <w:lang w:eastAsia="ru-RU"/>
        </w:rPr>
      </w:pPr>
      <w:r w:rsidRPr="003B077A">
        <w:rPr>
          <w:rFonts w:ascii="Times New Roman" w:eastAsia="Times New Roman" w:hAnsi="Times New Roman" w:cs="Times New Roman"/>
          <w:bCs/>
          <w:kern w:val="36"/>
          <w:sz w:val="26"/>
          <w:szCs w:val="26"/>
          <w:lang w:eastAsia="ru-RU"/>
        </w:rPr>
        <w:t xml:space="preserve">Продолжить активное участие в реформировании </w:t>
      </w:r>
      <w:proofErr w:type="spellStart"/>
      <w:r w:rsidRPr="003B077A">
        <w:rPr>
          <w:rFonts w:ascii="Times New Roman" w:eastAsia="Times New Roman" w:hAnsi="Times New Roman" w:cs="Times New Roman"/>
          <w:bCs/>
          <w:kern w:val="36"/>
          <w:sz w:val="26"/>
          <w:szCs w:val="26"/>
          <w:lang w:eastAsia="ru-RU"/>
        </w:rPr>
        <w:t>контрольно</w:t>
      </w:r>
      <w:proofErr w:type="spellEnd"/>
      <w:r w:rsidRPr="003B077A">
        <w:rPr>
          <w:rFonts w:ascii="Times New Roman" w:eastAsia="Times New Roman" w:hAnsi="Times New Roman" w:cs="Times New Roman"/>
          <w:bCs/>
          <w:kern w:val="36"/>
          <w:sz w:val="26"/>
          <w:szCs w:val="26"/>
          <w:lang w:eastAsia="ru-RU"/>
        </w:rPr>
        <w:t xml:space="preserve"> – надзорной деятельности (в том, числе – продолжить ежеквартальное проведение публичных обсуждений правоприменительной практики антимонопольного законодательства.</w:t>
      </w:r>
    </w:p>
    <w:p w:rsidR="00532489" w:rsidRPr="003B077A" w:rsidRDefault="00532489" w:rsidP="00532489">
      <w:pPr>
        <w:jc w:val="both"/>
        <w:rPr>
          <w:rFonts w:ascii="Times New Roman" w:eastAsia="Times New Roman" w:hAnsi="Times New Roman" w:cs="Times New Roman"/>
          <w:bCs/>
          <w:kern w:val="36"/>
          <w:sz w:val="26"/>
          <w:szCs w:val="26"/>
          <w:lang w:eastAsia="ru-RU"/>
        </w:rPr>
      </w:pPr>
    </w:p>
    <w:bookmarkEnd w:id="0"/>
    <w:p w:rsidR="00532489" w:rsidRPr="003B077A" w:rsidRDefault="00532489" w:rsidP="00532489">
      <w:pPr>
        <w:jc w:val="both"/>
        <w:rPr>
          <w:rFonts w:ascii="Times New Roman" w:eastAsia="Times New Roman" w:hAnsi="Times New Roman" w:cs="Times New Roman"/>
          <w:bCs/>
          <w:kern w:val="36"/>
          <w:sz w:val="26"/>
          <w:szCs w:val="26"/>
          <w:lang w:eastAsia="ru-RU"/>
        </w:rPr>
      </w:pPr>
      <w:r w:rsidRPr="003B077A">
        <w:rPr>
          <w:rFonts w:ascii="Times New Roman" w:eastAsia="Times New Roman" w:hAnsi="Times New Roman" w:cs="Times New Roman"/>
          <w:bCs/>
          <w:kern w:val="36"/>
          <w:sz w:val="26"/>
          <w:szCs w:val="26"/>
          <w:lang w:eastAsia="ru-RU"/>
        </w:rPr>
        <w:t xml:space="preserve"> </w:t>
      </w:r>
    </w:p>
    <w:p w:rsidR="00532489" w:rsidRPr="003B077A" w:rsidRDefault="00532489" w:rsidP="00532489">
      <w:pPr>
        <w:spacing w:after="0" w:line="240" w:lineRule="auto"/>
        <w:jc w:val="both"/>
        <w:rPr>
          <w:rFonts w:ascii="Times New Roman" w:eastAsia="Calibri" w:hAnsi="Times New Roman" w:cs="Times New Roman"/>
          <w:sz w:val="28"/>
          <w:szCs w:val="28"/>
        </w:rPr>
      </w:pPr>
    </w:p>
    <w:p w:rsidR="00532489" w:rsidRPr="00D7608C" w:rsidRDefault="00532489" w:rsidP="00532489">
      <w:pPr>
        <w:pStyle w:val="a6"/>
        <w:jc w:val="both"/>
        <w:rPr>
          <w:rFonts w:ascii="Times New Roman" w:eastAsia="Calibri" w:hAnsi="Times New Roman" w:cs="Times New Roman"/>
          <w:sz w:val="26"/>
          <w:szCs w:val="26"/>
        </w:rPr>
      </w:pPr>
    </w:p>
    <w:sectPr w:rsidR="00532489" w:rsidRPr="00D7608C" w:rsidSect="00D7608C">
      <w:footerReference w:type="default" r:id="rId10"/>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B1" w:rsidRDefault="00004AB1" w:rsidP="00D7608C">
      <w:pPr>
        <w:spacing w:after="0" w:line="240" w:lineRule="auto"/>
      </w:pPr>
      <w:r>
        <w:separator/>
      </w:r>
    </w:p>
  </w:endnote>
  <w:endnote w:type="continuationSeparator" w:id="0">
    <w:p w:rsidR="00004AB1" w:rsidRDefault="00004AB1" w:rsidP="00D7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00098"/>
      <w:docPartObj>
        <w:docPartGallery w:val="Page Numbers (Bottom of Page)"/>
        <w:docPartUnique/>
      </w:docPartObj>
    </w:sdtPr>
    <w:sdtContent>
      <w:p w:rsidR="00004AB1" w:rsidRDefault="00004AB1">
        <w:pPr>
          <w:pStyle w:val="af7"/>
          <w:jc w:val="center"/>
        </w:pPr>
        <w:r>
          <w:fldChar w:fldCharType="begin"/>
        </w:r>
        <w:r>
          <w:instrText>PAGE   \* MERGEFORMAT</w:instrText>
        </w:r>
        <w:r>
          <w:fldChar w:fldCharType="separate"/>
        </w:r>
        <w:r w:rsidR="00D77F19">
          <w:rPr>
            <w:noProof/>
          </w:rPr>
          <w:t>37</w:t>
        </w:r>
        <w:r>
          <w:fldChar w:fldCharType="end"/>
        </w:r>
      </w:p>
    </w:sdtContent>
  </w:sdt>
  <w:p w:rsidR="00004AB1" w:rsidRDefault="00004AB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B1" w:rsidRDefault="00004AB1" w:rsidP="00D7608C">
      <w:pPr>
        <w:spacing w:after="0" w:line="240" w:lineRule="auto"/>
      </w:pPr>
      <w:r>
        <w:separator/>
      </w:r>
    </w:p>
  </w:footnote>
  <w:footnote w:type="continuationSeparator" w:id="0">
    <w:p w:rsidR="00004AB1" w:rsidRDefault="00004AB1" w:rsidP="00D76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66D"/>
    <w:multiLevelType w:val="hybridMultilevel"/>
    <w:tmpl w:val="4764394E"/>
    <w:lvl w:ilvl="0" w:tplc="4B56AC6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1D7463E"/>
    <w:multiLevelType w:val="hybridMultilevel"/>
    <w:tmpl w:val="04F46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F73CDB"/>
    <w:multiLevelType w:val="hybridMultilevel"/>
    <w:tmpl w:val="F8380F14"/>
    <w:lvl w:ilvl="0" w:tplc="125835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8A276F"/>
    <w:multiLevelType w:val="hybridMultilevel"/>
    <w:tmpl w:val="7B6C62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95904"/>
    <w:multiLevelType w:val="hybridMultilevel"/>
    <w:tmpl w:val="7A3A655A"/>
    <w:lvl w:ilvl="0" w:tplc="BB902D40">
      <w:start w:val="1"/>
      <w:numFmt w:val="decimal"/>
      <w:lvlText w:val="%1."/>
      <w:lvlJc w:val="left"/>
      <w:pPr>
        <w:ind w:left="1077" w:hanging="360"/>
      </w:pPr>
      <w:rPr>
        <w:rFonts w:ascii="Times New Roman" w:eastAsia="Times New Roman" w:hAnsi="Times New Roman" w:cs="Times New Roman"/>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0D676D08"/>
    <w:multiLevelType w:val="hybridMultilevel"/>
    <w:tmpl w:val="24AEA5DE"/>
    <w:lvl w:ilvl="0" w:tplc="B01EEB48">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15:restartNumberingAfterBreak="0">
    <w:nsid w:val="0FFB4E46"/>
    <w:multiLevelType w:val="multilevel"/>
    <w:tmpl w:val="5636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438B8"/>
    <w:multiLevelType w:val="singleLevel"/>
    <w:tmpl w:val="8E7CABE8"/>
    <w:lvl w:ilvl="0">
      <w:start w:val="1"/>
      <w:numFmt w:val="bullet"/>
      <w:lvlText w:val="-"/>
      <w:lvlJc w:val="left"/>
      <w:pPr>
        <w:tabs>
          <w:tab w:val="num" w:pos="1170"/>
        </w:tabs>
        <w:ind w:left="1170" w:hanging="450"/>
      </w:pPr>
    </w:lvl>
  </w:abstractNum>
  <w:abstractNum w:abstractNumId="8" w15:restartNumberingAfterBreak="0">
    <w:nsid w:val="15871384"/>
    <w:multiLevelType w:val="hybridMultilevel"/>
    <w:tmpl w:val="B18AA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76C69"/>
    <w:multiLevelType w:val="hybridMultilevel"/>
    <w:tmpl w:val="B5620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6E571A"/>
    <w:multiLevelType w:val="hybridMultilevel"/>
    <w:tmpl w:val="86481AB8"/>
    <w:lvl w:ilvl="0" w:tplc="61B27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5A54F9"/>
    <w:multiLevelType w:val="hybridMultilevel"/>
    <w:tmpl w:val="2F508CE6"/>
    <w:lvl w:ilvl="0" w:tplc="0B0AD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9370FD"/>
    <w:multiLevelType w:val="multilevel"/>
    <w:tmpl w:val="12128F46"/>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3D1159D"/>
    <w:multiLevelType w:val="hybridMultilevel"/>
    <w:tmpl w:val="F76C6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00CB5"/>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D007A89"/>
    <w:multiLevelType w:val="hybridMultilevel"/>
    <w:tmpl w:val="335A528C"/>
    <w:lvl w:ilvl="0" w:tplc="D2EE7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262EC2"/>
    <w:multiLevelType w:val="hybridMultilevel"/>
    <w:tmpl w:val="20AE2752"/>
    <w:lvl w:ilvl="0" w:tplc="B01EE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D02168"/>
    <w:multiLevelType w:val="hybridMultilevel"/>
    <w:tmpl w:val="2ABA8460"/>
    <w:lvl w:ilvl="0" w:tplc="E2AEF2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41AC19A5"/>
    <w:multiLevelType w:val="hybridMultilevel"/>
    <w:tmpl w:val="8A161736"/>
    <w:lvl w:ilvl="0" w:tplc="5D2A98DA">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15:restartNumberingAfterBreak="0">
    <w:nsid w:val="4D34127F"/>
    <w:multiLevelType w:val="multilevel"/>
    <w:tmpl w:val="8602795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5A523BAA"/>
    <w:multiLevelType w:val="hybridMultilevel"/>
    <w:tmpl w:val="D24C4F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F306C2"/>
    <w:multiLevelType w:val="multilevel"/>
    <w:tmpl w:val="6CF8F756"/>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1356AFB"/>
    <w:multiLevelType w:val="multilevel"/>
    <w:tmpl w:val="DC02E036"/>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1932179"/>
    <w:multiLevelType w:val="hybridMultilevel"/>
    <w:tmpl w:val="B33A4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AF4934"/>
    <w:multiLevelType w:val="multilevel"/>
    <w:tmpl w:val="32C28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930CC7"/>
    <w:multiLevelType w:val="hybridMultilevel"/>
    <w:tmpl w:val="A46EB7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6504EFD"/>
    <w:multiLevelType w:val="hybridMultilevel"/>
    <w:tmpl w:val="C3A065F6"/>
    <w:lvl w:ilvl="0" w:tplc="06FA1A04">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9912E7F"/>
    <w:multiLevelType w:val="hybridMultilevel"/>
    <w:tmpl w:val="134462CC"/>
    <w:lvl w:ilvl="0" w:tplc="C866A128">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DF50D77"/>
    <w:multiLevelType w:val="hybridMultilevel"/>
    <w:tmpl w:val="458A33C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1F40FE"/>
    <w:multiLevelType w:val="hybridMultilevel"/>
    <w:tmpl w:val="AE905C7A"/>
    <w:lvl w:ilvl="0" w:tplc="B72A4634">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1" w15:restartNumberingAfterBreak="0">
    <w:nsid w:val="7A7E73FE"/>
    <w:multiLevelType w:val="hybridMultilevel"/>
    <w:tmpl w:val="59CC60EE"/>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4"/>
  </w:num>
  <w:num w:numId="4">
    <w:abstractNumId w:val="4"/>
  </w:num>
  <w:num w:numId="5">
    <w:abstractNumId w:val="30"/>
  </w:num>
  <w:num w:numId="6">
    <w:abstractNumId w:val="0"/>
  </w:num>
  <w:num w:numId="7">
    <w:abstractNumId w:val="10"/>
  </w:num>
  <w:num w:numId="8">
    <w:abstractNumId w:val="28"/>
  </w:num>
  <w:num w:numId="9">
    <w:abstractNumId w:val="18"/>
  </w:num>
  <w:num w:numId="10">
    <w:abstractNumId w:val="7"/>
  </w:num>
  <w:num w:numId="11">
    <w:abstractNumId w:val="9"/>
  </w:num>
  <w:num w:numId="12">
    <w:abstractNumId w:val="5"/>
  </w:num>
  <w:num w:numId="13">
    <w:abstractNumId w:val="16"/>
  </w:num>
  <w:num w:numId="14">
    <w:abstractNumId w:val="1"/>
  </w:num>
  <w:num w:numId="15">
    <w:abstractNumId w:val="26"/>
  </w:num>
  <w:num w:numId="16">
    <w:abstractNumId w:val="8"/>
  </w:num>
  <w:num w:numId="17">
    <w:abstractNumId w:val="24"/>
  </w:num>
  <w:num w:numId="18">
    <w:abstractNumId w:val="21"/>
  </w:num>
  <w:num w:numId="19">
    <w:abstractNumId w:val="15"/>
  </w:num>
  <w:num w:numId="20">
    <w:abstractNumId w:val="23"/>
  </w:num>
  <w:num w:numId="21">
    <w:abstractNumId w:val="19"/>
  </w:num>
  <w:num w:numId="22">
    <w:abstractNumId w:val="11"/>
  </w:num>
  <w:num w:numId="23">
    <w:abstractNumId w:val="2"/>
  </w:num>
  <w:num w:numId="24">
    <w:abstractNumId w:val="12"/>
  </w:num>
  <w:num w:numId="25">
    <w:abstractNumId w:val="22"/>
  </w:num>
  <w:num w:numId="26">
    <w:abstractNumId w:val="17"/>
  </w:num>
  <w:num w:numId="27">
    <w:abstractNumId w:val="31"/>
  </w:num>
  <w:num w:numId="28">
    <w:abstractNumId w:val="29"/>
  </w:num>
  <w:num w:numId="29">
    <w:abstractNumId w:val="13"/>
  </w:num>
  <w:num w:numId="30">
    <w:abstractNumId w:val="6"/>
  </w:num>
  <w:num w:numId="31">
    <w:abstractNumId w:val="27"/>
  </w:num>
  <w:num w:numId="32">
    <w:abstractNumId w:val="25"/>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2A"/>
    <w:rsid w:val="00004AB1"/>
    <w:rsid w:val="00017E11"/>
    <w:rsid w:val="0005235C"/>
    <w:rsid w:val="0006139F"/>
    <w:rsid w:val="00081956"/>
    <w:rsid w:val="000E6336"/>
    <w:rsid w:val="000E7FE2"/>
    <w:rsid w:val="001171DD"/>
    <w:rsid w:val="001263F5"/>
    <w:rsid w:val="00134A5A"/>
    <w:rsid w:val="00145A03"/>
    <w:rsid w:val="001976A3"/>
    <w:rsid w:val="001B31FD"/>
    <w:rsid w:val="001F2AB3"/>
    <w:rsid w:val="001F44C6"/>
    <w:rsid w:val="001F538D"/>
    <w:rsid w:val="00230D61"/>
    <w:rsid w:val="00235B56"/>
    <w:rsid w:val="002411FB"/>
    <w:rsid w:val="00272D41"/>
    <w:rsid w:val="00284F3B"/>
    <w:rsid w:val="002B1E11"/>
    <w:rsid w:val="002C5765"/>
    <w:rsid w:val="003259B2"/>
    <w:rsid w:val="00373A69"/>
    <w:rsid w:val="003D4C15"/>
    <w:rsid w:val="003D69DD"/>
    <w:rsid w:val="003E265F"/>
    <w:rsid w:val="00406671"/>
    <w:rsid w:val="00430474"/>
    <w:rsid w:val="004500AE"/>
    <w:rsid w:val="004616BC"/>
    <w:rsid w:val="00465FBA"/>
    <w:rsid w:val="00471274"/>
    <w:rsid w:val="004F44AA"/>
    <w:rsid w:val="00532489"/>
    <w:rsid w:val="00594CC7"/>
    <w:rsid w:val="005E2566"/>
    <w:rsid w:val="006061B9"/>
    <w:rsid w:val="00642BF6"/>
    <w:rsid w:val="006C317A"/>
    <w:rsid w:val="006E1780"/>
    <w:rsid w:val="006E40BB"/>
    <w:rsid w:val="00700736"/>
    <w:rsid w:val="00701537"/>
    <w:rsid w:val="00705389"/>
    <w:rsid w:val="00716828"/>
    <w:rsid w:val="00773D28"/>
    <w:rsid w:val="007756C5"/>
    <w:rsid w:val="007916CC"/>
    <w:rsid w:val="00793D15"/>
    <w:rsid w:val="007D6199"/>
    <w:rsid w:val="007E7802"/>
    <w:rsid w:val="008138F0"/>
    <w:rsid w:val="00820FB8"/>
    <w:rsid w:val="00852ACC"/>
    <w:rsid w:val="008B7FCA"/>
    <w:rsid w:val="008C04CF"/>
    <w:rsid w:val="008C25D2"/>
    <w:rsid w:val="008D0B89"/>
    <w:rsid w:val="008D64CF"/>
    <w:rsid w:val="0090622F"/>
    <w:rsid w:val="00934D17"/>
    <w:rsid w:val="00964794"/>
    <w:rsid w:val="009A5CC5"/>
    <w:rsid w:val="009B55DC"/>
    <w:rsid w:val="009F57A0"/>
    <w:rsid w:val="00A11D3F"/>
    <w:rsid w:val="00A1641B"/>
    <w:rsid w:val="00A851DD"/>
    <w:rsid w:val="00AC5D56"/>
    <w:rsid w:val="00AF1B8F"/>
    <w:rsid w:val="00B04B8D"/>
    <w:rsid w:val="00B23B1B"/>
    <w:rsid w:val="00B3625B"/>
    <w:rsid w:val="00B94636"/>
    <w:rsid w:val="00B96888"/>
    <w:rsid w:val="00C2082A"/>
    <w:rsid w:val="00C334BC"/>
    <w:rsid w:val="00C80F2F"/>
    <w:rsid w:val="00CD01EE"/>
    <w:rsid w:val="00D0605C"/>
    <w:rsid w:val="00D7608C"/>
    <w:rsid w:val="00D77F19"/>
    <w:rsid w:val="00D815F0"/>
    <w:rsid w:val="00D87E40"/>
    <w:rsid w:val="00DA3F14"/>
    <w:rsid w:val="00DD71A4"/>
    <w:rsid w:val="00DF38EC"/>
    <w:rsid w:val="00E37619"/>
    <w:rsid w:val="00E437BC"/>
    <w:rsid w:val="00E5516C"/>
    <w:rsid w:val="00EE1EFC"/>
    <w:rsid w:val="00EE5E3A"/>
    <w:rsid w:val="00F34E9A"/>
    <w:rsid w:val="00F50126"/>
    <w:rsid w:val="00F645CD"/>
    <w:rsid w:val="00F668DF"/>
    <w:rsid w:val="00FA1EFD"/>
    <w:rsid w:val="00FB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584AD-61F7-469A-B8D1-F58D70E1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C20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7608C"/>
    <w:pPr>
      <w:keepNext/>
      <w:spacing w:after="0" w:line="240" w:lineRule="auto"/>
      <w:ind w:left="5103"/>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D7608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D7608C"/>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D7608C"/>
    <w:pPr>
      <w:keepNext/>
      <w:spacing w:after="0" w:line="240" w:lineRule="auto"/>
      <w:ind w:firstLine="720"/>
      <w:jc w:val="both"/>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82A"/>
    <w:rPr>
      <w:rFonts w:ascii="Times New Roman" w:eastAsia="Times New Roman" w:hAnsi="Times New Roman" w:cs="Times New Roman"/>
      <w:b/>
      <w:bCs/>
      <w:kern w:val="36"/>
      <w:sz w:val="48"/>
      <w:szCs w:val="48"/>
      <w:lang w:eastAsia="ru-RU"/>
    </w:rPr>
  </w:style>
  <w:style w:type="character" w:styleId="a3">
    <w:name w:val="Hyperlink"/>
    <w:basedOn w:val="a0"/>
    <w:unhideWhenUsed/>
    <w:rsid w:val="00C2082A"/>
    <w:rPr>
      <w:color w:val="0000FF"/>
      <w:u w:val="single"/>
    </w:rPr>
  </w:style>
  <w:style w:type="paragraph" w:styleId="a4">
    <w:name w:val="Normal (Web)"/>
    <w:basedOn w:val="a"/>
    <w:uiPriority w:val="99"/>
    <w:unhideWhenUsed/>
    <w:rsid w:val="00C2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2082A"/>
    <w:rPr>
      <w:i/>
      <w:iCs/>
    </w:rPr>
  </w:style>
  <w:style w:type="paragraph" w:styleId="a6">
    <w:name w:val="List Paragraph"/>
    <w:basedOn w:val="a"/>
    <w:uiPriority w:val="34"/>
    <w:qFormat/>
    <w:rsid w:val="00793D15"/>
    <w:pPr>
      <w:ind w:left="720"/>
      <w:contextualSpacing/>
    </w:pPr>
  </w:style>
  <w:style w:type="paragraph" w:styleId="a7">
    <w:name w:val="Balloon Text"/>
    <w:basedOn w:val="a"/>
    <w:link w:val="a8"/>
    <w:uiPriority w:val="99"/>
    <w:semiHidden/>
    <w:unhideWhenUsed/>
    <w:rsid w:val="00E437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7BC"/>
    <w:rPr>
      <w:rFonts w:ascii="Segoe UI" w:hAnsi="Segoe UI" w:cs="Segoe UI"/>
      <w:sz w:val="18"/>
      <w:szCs w:val="18"/>
    </w:rPr>
  </w:style>
  <w:style w:type="character" w:customStyle="1" w:styleId="20">
    <w:name w:val="Заголовок 2 Знак"/>
    <w:basedOn w:val="a0"/>
    <w:link w:val="2"/>
    <w:rsid w:val="00D7608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7608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7608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7608C"/>
    <w:rPr>
      <w:rFonts w:ascii="Times New Roman" w:eastAsia="Times New Roman" w:hAnsi="Times New Roman" w:cs="Times New Roman"/>
      <w:b/>
      <w:sz w:val="28"/>
      <w:szCs w:val="20"/>
      <w:lang w:eastAsia="ru-RU"/>
    </w:rPr>
  </w:style>
  <w:style w:type="numbering" w:customStyle="1" w:styleId="11">
    <w:name w:val="Нет списка1"/>
    <w:next w:val="a2"/>
    <w:semiHidden/>
    <w:rsid w:val="00D7608C"/>
  </w:style>
  <w:style w:type="paragraph" w:styleId="a9">
    <w:name w:val="Body Text Indent"/>
    <w:basedOn w:val="a"/>
    <w:link w:val="aa"/>
    <w:rsid w:val="00D7608C"/>
    <w:pPr>
      <w:spacing w:after="0" w:line="240" w:lineRule="auto"/>
      <w:ind w:left="3912"/>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D7608C"/>
    <w:rPr>
      <w:rFonts w:ascii="Times New Roman" w:eastAsia="Times New Roman" w:hAnsi="Times New Roman" w:cs="Times New Roman"/>
      <w:sz w:val="28"/>
      <w:szCs w:val="20"/>
      <w:lang w:eastAsia="ru-RU"/>
    </w:rPr>
  </w:style>
  <w:style w:type="paragraph" w:styleId="21">
    <w:name w:val="Body Text Indent 2"/>
    <w:basedOn w:val="a"/>
    <w:link w:val="22"/>
    <w:uiPriority w:val="99"/>
    <w:rsid w:val="00D760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D7608C"/>
    <w:rPr>
      <w:rFonts w:ascii="Times New Roman" w:eastAsia="Times New Roman" w:hAnsi="Times New Roman" w:cs="Times New Roman"/>
      <w:sz w:val="28"/>
      <w:szCs w:val="20"/>
      <w:lang w:eastAsia="ru-RU"/>
    </w:rPr>
  </w:style>
  <w:style w:type="paragraph" w:styleId="ab">
    <w:name w:val="header"/>
    <w:basedOn w:val="a"/>
    <w:link w:val="ac"/>
    <w:uiPriority w:val="99"/>
    <w:rsid w:val="00D7608C"/>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D7608C"/>
    <w:rPr>
      <w:rFonts w:ascii="Times New Roman" w:eastAsia="Times New Roman" w:hAnsi="Times New Roman" w:cs="Times New Roman"/>
      <w:sz w:val="28"/>
      <w:szCs w:val="20"/>
      <w:lang w:eastAsia="ru-RU"/>
    </w:rPr>
  </w:style>
  <w:style w:type="character" w:styleId="ad">
    <w:name w:val="page number"/>
    <w:basedOn w:val="a0"/>
    <w:rsid w:val="00D7608C"/>
  </w:style>
  <w:style w:type="paragraph" w:styleId="23">
    <w:name w:val="List 2"/>
    <w:basedOn w:val="a"/>
    <w:rsid w:val="00D7608C"/>
    <w:pPr>
      <w:spacing w:after="0" w:line="240" w:lineRule="auto"/>
      <w:ind w:left="566" w:hanging="283"/>
    </w:pPr>
    <w:rPr>
      <w:rFonts w:ascii="Times New Roman" w:eastAsia="Times New Roman" w:hAnsi="Times New Roman" w:cs="Times New Roman"/>
      <w:sz w:val="28"/>
      <w:szCs w:val="20"/>
      <w:lang w:eastAsia="ru-RU"/>
    </w:rPr>
  </w:style>
  <w:style w:type="paragraph" w:styleId="ae">
    <w:name w:val="List Bullet"/>
    <w:basedOn w:val="a"/>
    <w:autoRedefine/>
    <w:rsid w:val="00D7608C"/>
    <w:pPr>
      <w:keepNext/>
      <w:spacing w:after="0" w:line="240" w:lineRule="auto"/>
      <w:jc w:val="both"/>
    </w:pPr>
    <w:rPr>
      <w:rFonts w:ascii="Times New Roman" w:eastAsia="Times New Roman" w:hAnsi="Times New Roman" w:cs="Times New Roman"/>
      <w:b/>
      <w:sz w:val="28"/>
      <w:szCs w:val="20"/>
      <w:lang w:eastAsia="ru-RU"/>
    </w:rPr>
  </w:style>
  <w:style w:type="paragraph" w:styleId="24">
    <w:name w:val="List Bullet 2"/>
    <w:basedOn w:val="a"/>
    <w:autoRedefine/>
    <w:rsid w:val="00D7608C"/>
    <w:pPr>
      <w:spacing w:after="0" w:line="240" w:lineRule="auto"/>
      <w:jc w:val="both"/>
    </w:pPr>
    <w:rPr>
      <w:rFonts w:ascii="Times New Roman" w:eastAsia="Times New Roman" w:hAnsi="Times New Roman" w:cs="Times New Roman"/>
      <w:sz w:val="28"/>
      <w:szCs w:val="20"/>
      <w:lang w:eastAsia="ru-RU"/>
    </w:rPr>
  </w:style>
  <w:style w:type="paragraph" w:styleId="31">
    <w:name w:val="List Bullet 3"/>
    <w:basedOn w:val="a"/>
    <w:autoRedefine/>
    <w:rsid w:val="00D7608C"/>
    <w:pPr>
      <w:spacing w:after="0" w:line="240" w:lineRule="auto"/>
      <w:ind w:firstLine="720"/>
      <w:jc w:val="both"/>
    </w:pPr>
    <w:rPr>
      <w:rFonts w:ascii="Times New Roman" w:eastAsia="Times New Roman" w:hAnsi="Times New Roman" w:cs="Times New Roman"/>
      <w:sz w:val="28"/>
      <w:szCs w:val="20"/>
      <w:lang w:eastAsia="ru-RU"/>
    </w:rPr>
  </w:style>
  <w:style w:type="paragraph" w:styleId="25">
    <w:name w:val="List Continue 2"/>
    <w:basedOn w:val="a"/>
    <w:rsid w:val="00D7608C"/>
    <w:pPr>
      <w:spacing w:after="120" w:line="240" w:lineRule="auto"/>
      <w:ind w:left="566"/>
    </w:pPr>
    <w:rPr>
      <w:rFonts w:ascii="Times New Roman" w:eastAsia="Times New Roman" w:hAnsi="Times New Roman" w:cs="Times New Roman"/>
      <w:sz w:val="28"/>
      <w:szCs w:val="20"/>
      <w:lang w:eastAsia="ru-RU"/>
    </w:rPr>
  </w:style>
  <w:style w:type="paragraph" w:styleId="32">
    <w:name w:val="List Continue 3"/>
    <w:basedOn w:val="a"/>
    <w:rsid w:val="00D7608C"/>
    <w:pPr>
      <w:spacing w:after="120" w:line="240" w:lineRule="auto"/>
      <w:ind w:left="849"/>
    </w:pPr>
    <w:rPr>
      <w:rFonts w:ascii="Times New Roman" w:eastAsia="Times New Roman" w:hAnsi="Times New Roman" w:cs="Times New Roman"/>
      <w:sz w:val="28"/>
      <w:szCs w:val="20"/>
      <w:lang w:eastAsia="ru-RU"/>
    </w:rPr>
  </w:style>
  <w:style w:type="paragraph" w:styleId="af">
    <w:name w:val="Body Text"/>
    <w:basedOn w:val="a"/>
    <w:link w:val="af0"/>
    <w:rsid w:val="00D7608C"/>
    <w:pPr>
      <w:spacing w:after="12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D7608C"/>
    <w:rPr>
      <w:rFonts w:ascii="Times New Roman" w:eastAsia="Times New Roman" w:hAnsi="Times New Roman" w:cs="Times New Roman"/>
      <w:sz w:val="28"/>
      <w:szCs w:val="20"/>
      <w:lang w:eastAsia="ru-RU"/>
    </w:rPr>
  </w:style>
  <w:style w:type="paragraph" w:styleId="33">
    <w:name w:val="Body Text Indent 3"/>
    <w:basedOn w:val="a"/>
    <w:link w:val="34"/>
    <w:rsid w:val="00D7608C"/>
    <w:pPr>
      <w:spacing w:after="0" w:line="240" w:lineRule="auto"/>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D7608C"/>
    <w:rPr>
      <w:rFonts w:ascii="Times New Roman" w:eastAsia="Times New Roman" w:hAnsi="Times New Roman" w:cs="Times New Roman"/>
      <w:sz w:val="28"/>
      <w:szCs w:val="20"/>
      <w:lang w:eastAsia="ru-RU"/>
    </w:rPr>
  </w:style>
  <w:style w:type="paragraph" w:styleId="26">
    <w:name w:val="Body Text 2"/>
    <w:basedOn w:val="a"/>
    <w:link w:val="27"/>
    <w:rsid w:val="00D7608C"/>
    <w:pPr>
      <w:spacing w:after="0" w:line="240" w:lineRule="auto"/>
      <w:jc w:val="center"/>
    </w:pPr>
    <w:rPr>
      <w:rFonts w:ascii="Times New Roman" w:eastAsia="Times New Roman" w:hAnsi="Times New Roman" w:cs="Times New Roman"/>
      <w:sz w:val="28"/>
      <w:szCs w:val="20"/>
      <w:lang w:eastAsia="ru-RU"/>
    </w:rPr>
  </w:style>
  <w:style w:type="character" w:customStyle="1" w:styleId="27">
    <w:name w:val="Основной текст 2 Знак"/>
    <w:basedOn w:val="a0"/>
    <w:link w:val="26"/>
    <w:rsid w:val="00D7608C"/>
    <w:rPr>
      <w:rFonts w:ascii="Times New Roman" w:eastAsia="Times New Roman" w:hAnsi="Times New Roman" w:cs="Times New Roman"/>
      <w:sz w:val="28"/>
      <w:szCs w:val="20"/>
      <w:lang w:eastAsia="ru-RU"/>
    </w:rPr>
  </w:style>
  <w:style w:type="paragraph" w:styleId="af1">
    <w:name w:val="Title"/>
    <w:basedOn w:val="a"/>
    <w:link w:val="af2"/>
    <w:qFormat/>
    <w:rsid w:val="00D7608C"/>
    <w:pPr>
      <w:spacing w:after="0" w:line="240" w:lineRule="auto"/>
      <w:jc w:val="center"/>
    </w:pPr>
    <w:rPr>
      <w:rFonts w:ascii="Times New Roman" w:eastAsia="Times New Roman" w:hAnsi="Times New Roman" w:cs="Times New Roman"/>
      <w:sz w:val="28"/>
      <w:szCs w:val="20"/>
      <w:lang w:val="en-US" w:eastAsia="ru-RU"/>
    </w:rPr>
  </w:style>
  <w:style w:type="character" w:customStyle="1" w:styleId="af2">
    <w:name w:val="Название Знак"/>
    <w:basedOn w:val="a0"/>
    <w:link w:val="af1"/>
    <w:rsid w:val="00D7608C"/>
    <w:rPr>
      <w:rFonts w:ascii="Times New Roman" w:eastAsia="Times New Roman" w:hAnsi="Times New Roman" w:cs="Times New Roman"/>
      <w:sz w:val="28"/>
      <w:szCs w:val="20"/>
      <w:lang w:val="en-US" w:eastAsia="ru-RU"/>
    </w:rPr>
  </w:style>
  <w:style w:type="paragraph" w:styleId="af3">
    <w:name w:val="footnote text"/>
    <w:basedOn w:val="a"/>
    <w:link w:val="af4"/>
    <w:semiHidden/>
    <w:rsid w:val="00D7608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D7608C"/>
    <w:rPr>
      <w:rFonts w:ascii="Times New Roman" w:eastAsia="Times New Roman" w:hAnsi="Times New Roman" w:cs="Times New Roman"/>
      <w:sz w:val="20"/>
      <w:szCs w:val="20"/>
      <w:lang w:eastAsia="ru-RU"/>
    </w:rPr>
  </w:style>
  <w:style w:type="character" w:styleId="af5">
    <w:name w:val="footnote reference"/>
    <w:semiHidden/>
    <w:rsid w:val="00D7608C"/>
    <w:rPr>
      <w:vertAlign w:val="superscript"/>
    </w:rPr>
  </w:style>
  <w:style w:type="paragraph" w:styleId="af6">
    <w:name w:val="Block Text"/>
    <w:basedOn w:val="a"/>
    <w:rsid w:val="00D7608C"/>
    <w:pPr>
      <w:spacing w:after="0" w:line="240" w:lineRule="auto"/>
      <w:ind w:left="-45" w:right="-124"/>
      <w:jc w:val="center"/>
    </w:pPr>
    <w:rPr>
      <w:rFonts w:ascii="Times New Roman" w:eastAsia="Times New Roman" w:hAnsi="Times New Roman" w:cs="Times New Roman"/>
      <w:sz w:val="28"/>
      <w:szCs w:val="20"/>
      <w:lang w:val="en-US" w:eastAsia="ru-RU"/>
    </w:rPr>
  </w:style>
  <w:style w:type="paragraph" w:styleId="af7">
    <w:name w:val="footer"/>
    <w:basedOn w:val="a"/>
    <w:link w:val="af8"/>
    <w:uiPriority w:val="99"/>
    <w:rsid w:val="00D7608C"/>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8">
    <w:name w:val="Нижний колонтитул Знак"/>
    <w:basedOn w:val="a0"/>
    <w:link w:val="af7"/>
    <w:uiPriority w:val="99"/>
    <w:rsid w:val="00D7608C"/>
    <w:rPr>
      <w:rFonts w:ascii="Times New Roman" w:eastAsia="Times New Roman" w:hAnsi="Times New Roman" w:cs="Times New Roman"/>
      <w:sz w:val="28"/>
      <w:szCs w:val="20"/>
      <w:lang w:eastAsia="ru-RU"/>
    </w:rPr>
  </w:style>
  <w:style w:type="paragraph" w:styleId="35">
    <w:name w:val="Body Text 3"/>
    <w:basedOn w:val="a"/>
    <w:link w:val="36"/>
    <w:rsid w:val="00D7608C"/>
    <w:pPr>
      <w:spacing w:after="0" w:line="240" w:lineRule="auto"/>
      <w:jc w:val="center"/>
    </w:pPr>
    <w:rPr>
      <w:rFonts w:ascii="Times New Roman" w:eastAsia="Times New Roman" w:hAnsi="Times New Roman" w:cs="Times New Roman"/>
      <w:b/>
      <w:sz w:val="28"/>
      <w:szCs w:val="20"/>
      <w:lang w:eastAsia="ru-RU"/>
    </w:rPr>
  </w:style>
  <w:style w:type="character" w:customStyle="1" w:styleId="36">
    <w:name w:val="Основной текст 3 Знак"/>
    <w:basedOn w:val="a0"/>
    <w:link w:val="35"/>
    <w:rsid w:val="00D7608C"/>
    <w:rPr>
      <w:rFonts w:ascii="Times New Roman" w:eastAsia="Times New Roman" w:hAnsi="Times New Roman" w:cs="Times New Roman"/>
      <w:b/>
      <w:sz w:val="28"/>
      <w:szCs w:val="20"/>
      <w:lang w:eastAsia="ru-RU"/>
    </w:rPr>
  </w:style>
  <w:style w:type="paragraph" w:styleId="af9">
    <w:name w:val="List"/>
    <w:basedOn w:val="a"/>
    <w:rsid w:val="00D7608C"/>
    <w:pPr>
      <w:spacing w:after="0" w:line="240" w:lineRule="auto"/>
      <w:ind w:left="283" w:hanging="283"/>
    </w:pPr>
    <w:rPr>
      <w:rFonts w:ascii="Times New Roman" w:eastAsia="Times New Roman" w:hAnsi="Times New Roman" w:cs="Times New Roman"/>
      <w:sz w:val="28"/>
      <w:szCs w:val="20"/>
      <w:lang w:eastAsia="ru-RU"/>
    </w:rPr>
  </w:style>
  <w:style w:type="paragraph" w:styleId="37">
    <w:name w:val="List 3"/>
    <w:basedOn w:val="a"/>
    <w:rsid w:val="00D7608C"/>
    <w:pPr>
      <w:spacing w:after="0" w:line="240" w:lineRule="auto"/>
      <w:ind w:left="849" w:hanging="283"/>
    </w:pPr>
    <w:rPr>
      <w:rFonts w:ascii="Times New Roman" w:eastAsia="Times New Roman" w:hAnsi="Times New Roman" w:cs="Times New Roman"/>
      <w:sz w:val="28"/>
      <w:szCs w:val="20"/>
      <w:lang w:eastAsia="ru-RU"/>
    </w:rPr>
  </w:style>
  <w:style w:type="paragraph" w:styleId="41">
    <w:name w:val="List 4"/>
    <w:basedOn w:val="a"/>
    <w:rsid w:val="00D7608C"/>
    <w:pPr>
      <w:spacing w:after="0" w:line="240" w:lineRule="auto"/>
      <w:ind w:left="1132" w:hanging="283"/>
    </w:pPr>
    <w:rPr>
      <w:rFonts w:ascii="Times New Roman" w:eastAsia="Times New Roman" w:hAnsi="Times New Roman" w:cs="Times New Roman"/>
      <w:sz w:val="28"/>
      <w:szCs w:val="20"/>
      <w:lang w:eastAsia="ru-RU"/>
    </w:rPr>
  </w:style>
  <w:style w:type="paragraph" w:styleId="afa">
    <w:name w:val="Date"/>
    <w:basedOn w:val="a"/>
    <w:next w:val="a"/>
    <w:link w:val="afb"/>
    <w:rsid w:val="00D7608C"/>
    <w:pPr>
      <w:spacing w:after="0" w:line="240" w:lineRule="auto"/>
    </w:pPr>
    <w:rPr>
      <w:rFonts w:ascii="Times New Roman" w:eastAsia="Times New Roman" w:hAnsi="Times New Roman" w:cs="Times New Roman"/>
      <w:sz w:val="28"/>
      <w:szCs w:val="20"/>
      <w:lang w:eastAsia="ru-RU"/>
    </w:rPr>
  </w:style>
  <w:style w:type="character" w:customStyle="1" w:styleId="afb">
    <w:name w:val="Дата Знак"/>
    <w:basedOn w:val="a0"/>
    <w:link w:val="afa"/>
    <w:rsid w:val="00D7608C"/>
    <w:rPr>
      <w:rFonts w:ascii="Times New Roman" w:eastAsia="Times New Roman" w:hAnsi="Times New Roman" w:cs="Times New Roman"/>
      <w:sz w:val="28"/>
      <w:szCs w:val="20"/>
      <w:lang w:eastAsia="ru-RU"/>
    </w:rPr>
  </w:style>
  <w:style w:type="paragraph" w:styleId="afc">
    <w:name w:val="Subtitle"/>
    <w:basedOn w:val="a"/>
    <w:link w:val="afd"/>
    <w:qFormat/>
    <w:rsid w:val="00D7608C"/>
    <w:pPr>
      <w:spacing w:after="60" w:line="240" w:lineRule="auto"/>
      <w:jc w:val="center"/>
      <w:outlineLvl w:val="1"/>
    </w:pPr>
    <w:rPr>
      <w:rFonts w:ascii="Arial" w:eastAsia="Times New Roman" w:hAnsi="Arial" w:cs="Times New Roman"/>
      <w:sz w:val="24"/>
      <w:szCs w:val="20"/>
      <w:lang w:eastAsia="ru-RU"/>
    </w:rPr>
  </w:style>
  <w:style w:type="character" w:customStyle="1" w:styleId="afd">
    <w:name w:val="Подзаголовок Знак"/>
    <w:basedOn w:val="a0"/>
    <w:link w:val="afc"/>
    <w:rsid w:val="00D7608C"/>
    <w:rPr>
      <w:rFonts w:ascii="Arial" w:eastAsia="Times New Roman" w:hAnsi="Arial" w:cs="Times New Roman"/>
      <w:sz w:val="24"/>
      <w:szCs w:val="20"/>
      <w:lang w:eastAsia="ru-RU"/>
    </w:rPr>
  </w:style>
  <w:style w:type="character" w:styleId="afe">
    <w:name w:val="FollowedHyperlink"/>
    <w:rsid w:val="00D7608C"/>
    <w:rPr>
      <w:color w:val="800080"/>
      <w:u w:val="single"/>
    </w:rPr>
  </w:style>
  <w:style w:type="table" w:styleId="aff">
    <w:name w:val="Table Grid"/>
    <w:basedOn w:val="a1"/>
    <w:rsid w:val="00D76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rsid w:val="00D7608C"/>
    <w:rPr>
      <w:rFonts w:ascii="Times New Roman" w:eastAsia="Times New Roman" w:hAnsi="Times New Roman" w:cs="Times New Roman"/>
      <w:sz w:val="28"/>
      <w:szCs w:val="20"/>
      <w:lang w:eastAsia="ru-RU"/>
    </w:rPr>
  </w:style>
  <w:style w:type="paragraph" w:styleId="aff1">
    <w:name w:val="No Spacing"/>
    <w:uiPriority w:val="1"/>
    <w:qFormat/>
    <w:rsid w:val="00D7608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76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body1">
    <w:name w:val="postbody1"/>
    <w:rsid w:val="00D7608C"/>
    <w:rPr>
      <w:sz w:val="18"/>
      <w:szCs w:val="18"/>
    </w:rPr>
  </w:style>
  <w:style w:type="character" w:customStyle="1" w:styleId="42">
    <w:name w:val="Знак Знак4"/>
    <w:rsid w:val="00D7608C"/>
    <w:rPr>
      <w:rFonts w:ascii="Times New Roman" w:eastAsia="Times New Roman" w:hAnsi="Times New Roman" w:cs="Times New Roman"/>
      <w:sz w:val="28"/>
      <w:szCs w:val="20"/>
      <w:lang w:eastAsia="ru-RU"/>
    </w:rPr>
  </w:style>
  <w:style w:type="character" w:customStyle="1" w:styleId="menu3br1">
    <w:name w:val="menu3br1"/>
    <w:rsid w:val="00D7608C"/>
    <w:rPr>
      <w:rFonts w:ascii="Arial" w:hAnsi="Arial" w:cs="Arial" w:hint="default"/>
      <w:b/>
      <w:bCs/>
      <w:color w:val="10386E"/>
      <w:sz w:val="21"/>
      <w:szCs w:val="21"/>
    </w:rPr>
  </w:style>
  <w:style w:type="character" w:customStyle="1" w:styleId="38">
    <w:name w:val="Знак Знак3"/>
    <w:rsid w:val="00D7608C"/>
    <w:rPr>
      <w:sz w:val="28"/>
      <w:lang w:val="ru-RU" w:eastAsia="ru-RU" w:bidi="ar-SA"/>
    </w:rPr>
  </w:style>
  <w:style w:type="paragraph" w:customStyle="1" w:styleId="ConsPlusNonformat">
    <w:name w:val="ConsPlusNonformat"/>
    <w:uiPriority w:val="99"/>
    <w:rsid w:val="00D7608C"/>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11">
    <w:name w:val="Font Style11"/>
    <w:uiPriority w:val="99"/>
    <w:rsid w:val="00D7608C"/>
    <w:rPr>
      <w:rFonts w:ascii="Times New Roman" w:hAnsi="Times New Roman" w:cs="Times New Roman"/>
      <w:sz w:val="26"/>
      <w:szCs w:val="26"/>
    </w:rPr>
  </w:style>
  <w:style w:type="character" w:customStyle="1" w:styleId="FontStyle26">
    <w:name w:val="Font Style26"/>
    <w:uiPriority w:val="99"/>
    <w:rsid w:val="00D7608C"/>
    <w:rPr>
      <w:rFonts w:ascii="Times New Roman" w:hAnsi="Times New Roman" w:cs="Times New Roman"/>
      <w:sz w:val="22"/>
      <w:szCs w:val="22"/>
    </w:rPr>
  </w:style>
  <w:style w:type="character" w:styleId="aff2">
    <w:name w:val="Strong"/>
    <w:uiPriority w:val="22"/>
    <w:qFormat/>
    <w:rsid w:val="00D7608C"/>
    <w:rPr>
      <w:b/>
      <w:bCs/>
    </w:rPr>
  </w:style>
  <w:style w:type="character" w:customStyle="1" w:styleId="FontStyle35">
    <w:name w:val="Font Style35"/>
    <w:uiPriority w:val="99"/>
    <w:rsid w:val="00D7608C"/>
    <w:rPr>
      <w:rFonts w:ascii="Times New Roman" w:hAnsi="Times New Roman" w:cs="Times New Roman"/>
      <w:sz w:val="24"/>
      <w:szCs w:val="24"/>
    </w:rPr>
  </w:style>
  <w:style w:type="paragraph" w:customStyle="1" w:styleId="Standard">
    <w:name w:val="Standard"/>
    <w:rsid w:val="00D7608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pple-converted-space">
    <w:name w:val="apple-converted-space"/>
    <w:rsid w:val="00D7608C"/>
  </w:style>
  <w:style w:type="paragraph" w:customStyle="1" w:styleId="Style1">
    <w:name w:val="Style1"/>
    <w:basedOn w:val="a"/>
    <w:rsid w:val="00D760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D7608C"/>
    <w:rPr>
      <w:rFonts w:ascii="Times New Roman" w:hAnsi="Times New Roman" w:cs="Times New Roman"/>
      <w:b/>
      <w:bCs/>
      <w:color w:val="000000"/>
      <w:sz w:val="26"/>
      <w:szCs w:val="26"/>
    </w:rPr>
  </w:style>
  <w:style w:type="paragraph" w:customStyle="1" w:styleId="Textbody">
    <w:name w:val="Text body"/>
    <w:basedOn w:val="a"/>
    <w:rsid w:val="00D7608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f3">
    <w:name w:val="Основной текст_"/>
    <w:link w:val="12"/>
    <w:rsid w:val="00D7608C"/>
    <w:rPr>
      <w:rFonts w:ascii="Arial" w:eastAsia="Arial" w:hAnsi="Arial" w:cs="Arial"/>
      <w:sz w:val="23"/>
      <w:szCs w:val="23"/>
      <w:shd w:val="clear" w:color="auto" w:fill="FFFFFF"/>
    </w:rPr>
  </w:style>
  <w:style w:type="paragraph" w:customStyle="1" w:styleId="12">
    <w:name w:val="Основной текст1"/>
    <w:basedOn w:val="a"/>
    <w:link w:val="aff3"/>
    <w:rsid w:val="00D7608C"/>
    <w:pPr>
      <w:shd w:val="clear" w:color="auto" w:fill="FFFFFF"/>
      <w:spacing w:after="180" w:line="566" w:lineRule="exact"/>
      <w:jc w:val="both"/>
    </w:pPr>
    <w:rPr>
      <w:rFonts w:ascii="Arial" w:eastAsia="Arial" w:hAnsi="Arial" w:cs="Arial"/>
      <w:sz w:val="23"/>
      <w:szCs w:val="23"/>
    </w:rPr>
  </w:style>
  <w:style w:type="character" w:customStyle="1" w:styleId="aff4">
    <w:name w:val="Основной текст + Полужирный"/>
    <w:aliases w:val="Интервал 0 pt"/>
    <w:rsid w:val="00D7608C"/>
    <w:rPr>
      <w:rFonts w:ascii="Tahoma" w:hAnsi="Tahoma"/>
      <w:b/>
      <w:spacing w:val="0"/>
      <w:sz w:val="23"/>
      <w:shd w:val="clear" w:color="auto" w:fill="FFFFFF"/>
    </w:rPr>
  </w:style>
  <w:style w:type="paragraph" w:customStyle="1" w:styleId="6">
    <w:name w:val="Основной текст6"/>
    <w:basedOn w:val="a"/>
    <w:rsid w:val="00D7608C"/>
    <w:pPr>
      <w:shd w:val="clear" w:color="auto" w:fill="FFFFFF"/>
      <w:spacing w:before="60" w:after="60" w:line="0" w:lineRule="atLeast"/>
    </w:pPr>
    <w:rPr>
      <w:rFonts w:ascii="Times New Roman" w:eastAsia="Times New Roman" w:hAnsi="Times New Roman" w:cs="Times New Roman"/>
      <w:color w:val="000000"/>
      <w:sz w:val="23"/>
      <w:szCs w:val="23"/>
      <w:lang w:val="ru" w:eastAsia="ru-RU"/>
    </w:rPr>
  </w:style>
  <w:style w:type="character" w:customStyle="1" w:styleId="11pt">
    <w:name w:val="Основной текст + 11 pt"/>
    <w:rsid w:val="00D7608C"/>
    <w:rPr>
      <w:rFonts w:ascii="Times New Roman" w:hAnsi="Times New Roman"/>
      <w:sz w:val="22"/>
      <w:shd w:val="clear" w:color="auto" w:fill="FFFFFF"/>
    </w:rPr>
  </w:style>
  <w:style w:type="paragraph" w:customStyle="1" w:styleId="28">
    <w:name w:val="Основной текст2"/>
    <w:basedOn w:val="a"/>
    <w:rsid w:val="00D7608C"/>
    <w:pPr>
      <w:shd w:val="clear" w:color="auto" w:fill="FFFFFF"/>
      <w:spacing w:after="0" w:line="302" w:lineRule="exact"/>
    </w:pPr>
    <w:rPr>
      <w:rFonts w:ascii="Times New Roman" w:eastAsia="Times New Roman" w:hAnsi="Times New Roman" w:cs="Times New Roman"/>
      <w:sz w:val="26"/>
      <w:szCs w:val="26"/>
      <w:lang w:eastAsia="ru-RU"/>
    </w:rPr>
  </w:style>
  <w:style w:type="paragraph" w:customStyle="1" w:styleId="43">
    <w:name w:val="Основной текст4"/>
    <w:basedOn w:val="a"/>
    <w:rsid w:val="00D7608C"/>
    <w:pPr>
      <w:shd w:val="clear" w:color="auto" w:fill="FFFFFF"/>
      <w:spacing w:after="0" w:line="322" w:lineRule="exact"/>
    </w:pPr>
    <w:rPr>
      <w:rFonts w:ascii="Times New Roman" w:eastAsia="Times New Roman" w:hAnsi="Times New Roman" w:cs="Times New Roman"/>
      <w:color w:val="000000"/>
      <w:sz w:val="26"/>
      <w:szCs w:val="26"/>
      <w:lang w:val="ru" w:eastAsia="ru-RU"/>
    </w:rPr>
  </w:style>
  <w:style w:type="paragraph" w:customStyle="1" w:styleId="8">
    <w:name w:val="Основной текст8"/>
    <w:basedOn w:val="a"/>
    <w:rsid w:val="00D7608C"/>
    <w:pPr>
      <w:shd w:val="clear" w:color="auto" w:fill="FFFFFF"/>
      <w:spacing w:before="180" w:after="180" w:line="293" w:lineRule="exact"/>
    </w:pPr>
    <w:rPr>
      <w:rFonts w:ascii="Tahoma" w:eastAsia="Times New Roman" w:hAnsi="Tahoma" w:cs="Tahoma"/>
      <w:spacing w:val="10"/>
      <w:sz w:val="24"/>
      <w:szCs w:val="24"/>
      <w:lang w:val="ru" w:eastAsia="ru-RU"/>
    </w:rPr>
  </w:style>
  <w:style w:type="character" w:customStyle="1" w:styleId="29">
    <w:name w:val="Основной текст (2)_"/>
    <w:link w:val="2a"/>
    <w:rsid w:val="00D7608C"/>
    <w:rPr>
      <w:shd w:val="clear" w:color="auto" w:fill="FFFFFF"/>
    </w:rPr>
  </w:style>
  <w:style w:type="character" w:customStyle="1" w:styleId="2b">
    <w:name w:val="Основной текст (2) + Не полужирный"/>
    <w:rsid w:val="00D7608C"/>
    <w:rPr>
      <w:rFonts w:ascii="Times New Roman" w:eastAsia="Times New Roman" w:hAnsi="Times New Roman" w:cs="Times New Roman"/>
      <w:b/>
      <w:bCs/>
      <w:shd w:val="clear" w:color="auto" w:fill="FFFFFF"/>
    </w:rPr>
  </w:style>
  <w:style w:type="paragraph" w:customStyle="1" w:styleId="2a">
    <w:name w:val="Основной текст (2)"/>
    <w:basedOn w:val="a"/>
    <w:link w:val="29"/>
    <w:rsid w:val="00D7608C"/>
    <w:pPr>
      <w:shd w:val="clear" w:color="auto" w:fill="FFFFFF"/>
      <w:spacing w:after="0" w:line="274" w:lineRule="exact"/>
      <w:ind w:firstLine="720"/>
      <w:jc w:val="both"/>
    </w:pPr>
  </w:style>
  <w:style w:type="paragraph" w:customStyle="1" w:styleId="51">
    <w:name w:val="Основной текст5"/>
    <w:basedOn w:val="a"/>
    <w:rsid w:val="00D7608C"/>
    <w:pPr>
      <w:shd w:val="clear" w:color="auto" w:fill="FFFFFF"/>
      <w:spacing w:after="0" w:line="274" w:lineRule="exact"/>
    </w:pPr>
    <w:rPr>
      <w:rFonts w:ascii="Times New Roman" w:eastAsia="Times New Roman" w:hAnsi="Times New Roman" w:cs="Times New Roman"/>
      <w:color w:val="000000"/>
      <w:sz w:val="23"/>
      <w:szCs w:val="23"/>
      <w:lang w:eastAsia="ru-RU"/>
    </w:rPr>
  </w:style>
  <w:style w:type="paragraph" w:customStyle="1" w:styleId="ConsNormal">
    <w:name w:val="ConsNormal"/>
    <w:rsid w:val="00D7608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88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769">
          <w:marLeft w:val="0"/>
          <w:marRight w:val="0"/>
          <w:marTop w:val="0"/>
          <w:marBottom w:val="0"/>
          <w:divBdr>
            <w:top w:val="none" w:sz="0" w:space="0" w:color="auto"/>
            <w:left w:val="none" w:sz="0" w:space="0" w:color="auto"/>
            <w:bottom w:val="none" w:sz="0" w:space="0" w:color="auto"/>
            <w:right w:val="none" w:sz="0" w:space="0" w:color="auto"/>
          </w:divBdr>
        </w:div>
        <w:div w:id="965963957">
          <w:marLeft w:val="0"/>
          <w:marRight w:val="0"/>
          <w:marTop w:val="0"/>
          <w:marBottom w:val="0"/>
          <w:divBdr>
            <w:top w:val="none" w:sz="0" w:space="0" w:color="auto"/>
            <w:left w:val="none" w:sz="0" w:space="0" w:color="auto"/>
            <w:bottom w:val="none" w:sz="0" w:space="0" w:color="auto"/>
            <w:right w:val="none" w:sz="0" w:space="0" w:color="auto"/>
          </w:divBdr>
          <w:divsChild>
            <w:div w:id="728187289">
              <w:marLeft w:val="0"/>
              <w:marRight w:val="0"/>
              <w:marTop w:val="0"/>
              <w:marBottom w:val="0"/>
              <w:divBdr>
                <w:top w:val="none" w:sz="0" w:space="0" w:color="auto"/>
                <w:left w:val="none" w:sz="0" w:space="0" w:color="auto"/>
                <w:bottom w:val="none" w:sz="0" w:space="0" w:color="auto"/>
                <w:right w:val="none" w:sz="0" w:space="0" w:color="auto"/>
              </w:divBdr>
            </w:div>
            <w:div w:id="446395118">
              <w:marLeft w:val="0"/>
              <w:marRight w:val="0"/>
              <w:marTop w:val="0"/>
              <w:marBottom w:val="0"/>
              <w:divBdr>
                <w:top w:val="none" w:sz="0" w:space="0" w:color="auto"/>
                <w:left w:val="none" w:sz="0" w:space="0" w:color="auto"/>
                <w:bottom w:val="none" w:sz="0" w:space="0" w:color="auto"/>
                <w:right w:val="none" w:sz="0" w:space="0" w:color="auto"/>
              </w:divBdr>
            </w:div>
          </w:divsChild>
        </w:div>
        <w:div w:id="987905399">
          <w:marLeft w:val="0"/>
          <w:marRight w:val="0"/>
          <w:marTop w:val="0"/>
          <w:marBottom w:val="0"/>
          <w:divBdr>
            <w:top w:val="none" w:sz="0" w:space="0" w:color="auto"/>
            <w:left w:val="none" w:sz="0" w:space="0" w:color="auto"/>
            <w:bottom w:val="none" w:sz="0" w:space="0" w:color="auto"/>
            <w:right w:val="none" w:sz="0" w:space="0" w:color="auto"/>
          </w:divBdr>
          <w:divsChild>
            <w:div w:id="19126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restricted/notification/notificationView.html?notificationId=32620182&amp;lotId=32620236&amp;prevPageN=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32F8-5CF1-49D1-9D04-4BC53C0A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37</Pages>
  <Words>15141</Words>
  <Characters>86310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Отчиева Ю.П.</dc:creator>
  <cp:lastModifiedBy>Отчиева Ю.П.</cp:lastModifiedBy>
  <cp:revision>72</cp:revision>
  <cp:lastPrinted>2019-02-06T13:44:00Z</cp:lastPrinted>
  <dcterms:created xsi:type="dcterms:W3CDTF">2018-02-14T13:26:00Z</dcterms:created>
  <dcterms:modified xsi:type="dcterms:W3CDTF">2019-02-11T11:41:00Z</dcterms:modified>
</cp:coreProperties>
</file>